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7BDF" w14:textId="2A1807E0" w:rsidR="00960BBB" w:rsidRPr="002D0EAF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74C7D54B">
                <wp:simplePos x="0" y="0"/>
                <wp:positionH relativeFrom="margin">
                  <wp:posOffset>-85725</wp:posOffset>
                </wp:positionH>
                <wp:positionV relativeFrom="page">
                  <wp:posOffset>628650</wp:posOffset>
                </wp:positionV>
                <wp:extent cx="6086475" cy="1362075"/>
                <wp:effectExtent l="0" t="0" r="9525" b="952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1362075"/>
                          <a:chOff x="0" y="0"/>
                          <a:chExt cx="3218933" cy="1884015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14886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55412" y="400050"/>
                            <a:ext cx="3163521" cy="1483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2D0EAF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2D0EA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Creativity</w:t>
                              </w:r>
                            </w:p>
                            <w:p w14:paraId="7E0EE3DB" w14:textId="749F4753" w:rsidR="00960BBB" w:rsidRPr="002D0EAF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2D0EAF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Subject</w:t>
                              </w:r>
                              <w:r w:rsidR="00250645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: Drama</w:t>
                              </w:r>
                              <w:r w:rsidR="00250645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250645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250645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  <w:t>Year: 7</w:t>
                              </w:r>
                              <w:r w:rsidR="00250645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250645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</w:r>
                              <w:r w:rsidR="00250645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ab/>
                                <w:t xml:space="preserve">Half term: </w:t>
                              </w:r>
                              <w:proofErr w:type="gramStart"/>
                              <w:r w:rsidR="00250645">
                                <w:rPr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6.75pt;margin-top:49.5pt;width:479.25pt;height:107.25pt;z-index:251659264;mso-wrap-distance-left:18pt;mso-wrap-distance-right:18pt;mso-position-horizontal-relative:margin;mso-position-vertical-relative:page;mso-width-relative:margin;mso-height-relative:margin" coordsize="32189,18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4lVwveAAAAAKAQAADwAAAGRycy9kb3du&#10;cmV2LnhtbEyPQUvDQBCF74L/YRnBW7uJMWJiNqUU9VQEW0G8TbPTJDS7G7LbJP33Tk96m8f7ePNe&#10;sZpNJ0YafOusgngZgSBbOd3aWsHX/m3xDMIHtBo7Z0nBhTysytubAnPtJvtJ4y7UgkOsz1FBE0Kf&#10;S+mrhgz6pevJsnd0g8HAcqilHnDicNPJhyh6kgZbyx8a7GnTUHXanY2C9wmndRK/jtvTcXP52acf&#10;39uYlLq/m9cvIALN4Q+Ga32uDiV3Oriz1V50ChZxkjKqIMt4EwPZY8rHQUFydWRZyP8Tyl8A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">
                <v:rect id="Rectangle 174" o:spid="_x0000_s1027" style="position:absolute;width:32186;height:14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554;top:4000;width:31635;height:1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2D0EAF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2D0EA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Creativity</w:t>
                        </w:r>
                      </w:p>
                      <w:p w14:paraId="7E0EE3DB" w14:textId="749F4753" w:rsidR="00960BBB" w:rsidRPr="002D0EAF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2D0EAF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Subject</w:t>
                        </w:r>
                        <w:r w:rsidR="00250645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: Drama</w:t>
                        </w:r>
                        <w:r w:rsidR="00250645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250645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250645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  <w:t>Year: 7</w:t>
                        </w:r>
                        <w:r w:rsidR="00250645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250645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</w:r>
                        <w:r w:rsidR="00250645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ab/>
                          <w:t xml:space="preserve">Half term: </w:t>
                        </w:r>
                        <w:proofErr w:type="gramStart"/>
                        <w:r w:rsidR="00250645">
                          <w:rPr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>
        <w:rPr>
          <w:b/>
          <w:bCs/>
          <w:color w:val="1F3864" w:themeColor="accent1" w:themeShade="80"/>
          <w:sz w:val="32"/>
          <w:szCs w:val="32"/>
        </w:rPr>
        <w:tab/>
        <w:t>S</w:t>
      </w:r>
      <w:r w:rsidR="00250645">
        <w:rPr>
          <w:b/>
          <w:bCs/>
          <w:color w:val="1F3864" w:themeColor="accent1" w:themeShade="80"/>
          <w:sz w:val="32"/>
          <w:szCs w:val="32"/>
        </w:rPr>
        <w:t>hakespeare</w:t>
      </w:r>
    </w:p>
    <w:tbl>
      <w:tblPr>
        <w:tblStyle w:val="TableGrid"/>
        <w:tblW w:w="8660" w:type="dxa"/>
        <w:tblLook w:val="04A0" w:firstRow="1" w:lastRow="0" w:firstColumn="1" w:lastColumn="0" w:noHBand="0" w:noVBand="1"/>
      </w:tblPr>
      <w:tblGrid>
        <w:gridCol w:w="3688"/>
        <w:gridCol w:w="340"/>
        <w:gridCol w:w="355"/>
        <w:gridCol w:w="357"/>
        <w:gridCol w:w="3920"/>
      </w:tblGrid>
      <w:tr w:rsidR="00D52FCE" w14:paraId="177F7B24" w14:textId="5D121D3B" w:rsidTr="00D52FCE">
        <w:tc>
          <w:tcPr>
            <w:tcW w:w="3688" w:type="dxa"/>
          </w:tcPr>
          <w:p w14:paraId="223354A9" w14:textId="66382975" w:rsidR="00D52FCE" w:rsidRPr="00960BBB" w:rsidRDefault="00D52FCE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Drama HT2</w:t>
            </w:r>
          </w:p>
        </w:tc>
        <w:tc>
          <w:tcPr>
            <w:tcW w:w="4972" w:type="dxa"/>
            <w:gridSpan w:val="4"/>
          </w:tcPr>
          <w:p w14:paraId="1AF84E35" w14:textId="601A4075" w:rsidR="00D52FCE" w:rsidRPr="00960BBB" w:rsidRDefault="00D52FCE" w:rsidP="00D52F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To Improve I will</w:t>
            </w:r>
          </w:p>
        </w:tc>
      </w:tr>
      <w:tr w:rsidR="00D52FCE" w14:paraId="2560C75E" w14:textId="42DCFEB3" w:rsidTr="00D52FCE">
        <w:tc>
          <w:tcPr>
            <w:tcW w:w="3688" w:type="dxa"/>
          </w:tcPr>
          <w:p w14:paraId="7916C2A1" w14:textId="77777777" w:rsidR="00D52FCE" w:rsidRPr="00960BBB" w:rsidRDefault="00D52FCE">
            <w:pPr>
              <w:rPr>
                <w:b/>
                <w:bCs/>
              </w:rPr>
            </w:pPr>
          </w:p>
        </w:tc>
        <w:tc>
          <w:tcPr>
            <w:tcW w:w="340" w:type="dxa"/>
          </w:tcPr>
          <w:p w14:paraId="79359CEF" w14:textId="6774DD43" w:rsidR="00D52FCE" w:rsidRPr="00960BBB" w:rsidRDefault="00D52FCE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355" w:type="dxa"/>
          </w:tcPr>
          <w:p w14:paraId="18D2862C" w14:textId="09594383" w:rsidR="00D52FCE" w:rsidRPr="00960BBB" w:rsidRDefault="00D52FCE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57" w:type="dxa"/>
          </w:tcPr>
          <w:p w14:paraId="5F71F783" w14:textId="58198E4C" w:rsidR="00D52FCE" w:rsidRPr="00960BBB" w:rsidRDefault="00D52FCE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20" w:type="dxa"/>
          </w:tcPr>
          <w:p w14:paraId="332402C1" w14:textId="77777777" w:rsidR="00D52FCE" w:rsidRPr="00960BBB" w:rsidRDefault="00D52FCE">
            <w:pPr>
              <w:rPr>
                <w:b/>
                <w:bCs/>
              </w:rPr>
            </w:pPr>
          </w:p>
        </w:tc>
      </w:tr>
      <w:tr w:rsidR="00D52FCE" w14:paraId="67226EEE" w14:textId="078A64E8" w:rsidTr="00D52FCE">
        <w:tc>
          <w:tcPr>
            <w:tcW w:w="3688" w:type="dxa"/>
          </w:tcPr>
          <w:p w14:paraId="35299271" w14:textId="2C26CA21" w:rsidR="00D52FCE" w:rsidRDefault="00D52FCE" w:rsidP="00130625">
            <w:r>
              <w:t xml:space="preserve">I can use </w:t>
            </w:r>
            <w:r w:rsidR="00250645">
              <w:t>physical theatre skills tau</w:t>
            </w:r>
            <w:r w:rsidR="00130625">
              <w:t>ght in this topic and developed my understanding of this technique further</w:t>
            </w:r>
          </w:p>
        </w:tc>
        <w:tc>
          <w:tcPr>
            <w:tcW w:w="340" w:type="dxa"/>
          </w:tcPr>
          <w:p w14:paraId="16E3C3AF" w14:textId="77777777" w:rsidR="00D52FCE" w:rsidRDefault="00D52FCE"/>
        </w:tc>
        <w:tc>
          <w:tcPr>
            <w:tcW w:w="355" w:type="dxa"/>
          </w:tcPr>
          <w:p w14:paraId="3AD6C0C1" w14:textId="77777777" w:rsidR="00D52FCE" w:rsidRDefault="00D52FCE"/>
        </w:tc>
        <w:tc>
          <w:tcPr>
            <w:tcW w:w="357" w:type="dxa"/>
          </w:tcPr>
          <w:p w14:paraId="5BAD7E15" w14:textId="77777777" w:rsidR="00D52FCE" w:rsidRDefault="00D52FCE"/>
        </w:tc>
        <w:tc>
          <w:tcPr>
            <w:tcW w:w="3920" w:type="dxa"/>
          </w:tcPr>
          <w:p w14:paraId="634DD3FF" w14:textId="77777777" w:rsidR="00D52FCE" w:rsidRDefault="00D52FCE"/>
        </w:tc>
      </w:tr>
      <w:tr w:rsidR="00D52FCE" w14:paraId="50B6BEE6" w14:textId="3BCAD4EC" w:rsidTr="00D52FCE">
        <w:tc>
          <w:tcPr>
            <w:tcW w:w="3688" w:type="dxa"/>
          </w:tcPr>
          <w:p w14:paraId="2A6B8128" w14:textId="549C7406" w:rsidR="00D52FCE" w:rsidRDefault="00D52FCE" w:rsidP="008F5006">
            <w:r>
              <w:t>I</w:t>
            </w:r>
            <w:r w:rsidR="008F5006">
              <w:t xml:space="preserve"> have developed my understanding of</w:t>
            </w:r>
            <w:r w:rsidR="00130625">
              <w:t xml:space="preserve"> the</w:t>
            </w:r>
            <w:r w:rsidR="008F5006">
              <w:t xml:space="preserve"> language </w:t>
            </w:r>
            <w:r w:rsidR="00130625">
              <w:t>used in Shakespeare plays</w:t>
            </w:r>
          </w:p>
        </w:tc>
        <w:tc>
          <w:tcPr>
            <w:tcW w:w="340" w:type="dxa"/>
          </w:tcPr>
          <w:p w14:paraId="7946B6B7" w14:textId="77777777" w:rsidR="00D52FCE" w:rsidRDefault="00D52FCE"/>
        </w:tc>
        <w:tc>
          <w:tcPr>
            <w:tcW w:w="355" w:type="dxa"/>
          </w:tcPr>
          <w:p w14:paraId="28DC8CDC" w14:textId="77777777" w:rsidR="00D52FCE" w:rsidRDefault="00D52FCE"/>
        </w:tc>
        <w:tc>
          <w:tcPr>
            <w:tcW w:w="357" w:type="dxa"/>
          </w:tcPr>
          <w:p w14:paraId="3014897F" w14:textId="77777777" w:rsidR="00D52FCE" w:rsidRDefault="00D52FCE"/>
        </w:tc>
        <w:tc>
          <w:tcPr>
            <w:tcW w:w="3920" w:type="dxa"/>
          </w:tcPr>
          <w:p w14:paraId="769F553A" w14:textId="77777777" w:rsidR="00D52FCE" w:rsidRDefault="00D52FCE"/>
          <w:p w14:paraId="576D37F4" w14:textId="77777777" w:rsidR="00D52FCE" w:rsidRDefault="00D52FCE"/>
          <w:p w14:paraId="6F57422A" w14:textId="59958070" w:rsidR="00D52FCE" w:rsidRDefault="00D52FCE"/>
        </w:tc>
      </w:tr>
      <w:tr w:rsidR="00D52FCE" w14:paraId="58755ECA" w14:textId="01923CB3" w:rsidTr="00D52FCE">
        <w:tc>
          <w:tcPr>
            <w:tcW w:w="3688" w:type="dxa"/>
          </w:tcPr>
          <w:p w14:paraId="0CE8714E" w14:textId="3655638A" w:rsidR="00D52FCE" w:rsidRDefault="00D52FCE">
            <w:r>
              <w:t>I can use the drama skills taught in this scheme of work effectively, demonstrating a good understanding of them</w:t>
            </w:r>
          </w:p>
        </w:tc>
        <w:tc>
          <w:tcPr>
            <w:tcW w:w="340" w:type="dxa"/>
          </w:tcPr>
          <w:p w14:paraId="4C4F87D0" w14:textId="77777777" w:rsidR="00D52FCE" w:rsidRDefault="00D52FCE"/>
        </w:tc>
        <w:tc>
          <w:tcPr>
            <w:tcW w:w="355" w:type="dxa"/>
          </w:tcPr>
          <w:p w14:paraId="221A2589" w14:textId="77777777" w:rsidR="00D52FCE" w:rsidRDefault="00D52FCE"/>
        </w:tc>
        <w:tc>
          <w:tcPr>
            <w:tcW w:w="357" w:type="dxa"/>
          </w:tcPr>
          <w:p w14:paraId="601EAC9E" w14:textId="77777777" w:rsidR="00D52FCE" w:rsidRDefault="00D52FCE"/>
        </w:tc>
        <w:tc>
          <w:tcPr>
            <w:tcW w:w="3920" w:type="dxa"/>
          </w:tcPr>
          <w:p w14:paraId="622F40D1" w14:textId="77777777" w:rsidR="00D52FCE" w:rsidRDefault="00D52FCE"/>
        </w:tc>
      </w:tr>
      <w:tr w:rsidR="00D52FCE" w14:paraId="239DD5D1" w14:textId="49D68F0F" w:rsidTr="00D52FCE">
        <w:tc>
          <w:tcPr>
            <w:tcW w:w="3688" w:type="dxa"/>
          </w:tcPr>
          <w:p w14:paraId="21307BFB" w14:textId="0CB7D126" w:rsidR="00D52FCE" w:rsidRDefault="00D52FCE" w:rsidP="008F5006">
            <w:r>
              <w:t xml:space="preserve">I have </w:t>
            </w:r>
            <w:r w:rsidR="008F5006">
              <w:t>developed my understanding of Shakespeare’s plays during this topic</w:t>
            </w:r>
          </w:p>
        </w:tc>
        <w:tc>
          <w:tcPr>
            <w:tcW w:w="340" w:type="dxa"/>
          </w:tcPr>
          <w:p w14:paraId="5C10FDDC" w14:textId="77777777" w:rsidR="00D52FCE" w:rsidRDefault="00D52FCE"/>
        </w:tc>
        <w:tc>
          <w:tcPr>
            <w:tcW w:w="355" w:type="dxa"/>
          </w:tcPr>
          <w:p w14:paraId="12E7CB2C" w14:textId="77777777" w:rsidR="00D52FCE" w:rsidRDefault="00D52FCE"/>
        </w:tc>
        <w:tc>
          <w:tcPr>
            <w:tcW w:w="357" w:type="dxa"/>
          </w:tcPr>
          <w:p w14:paraId="616A2030" w14:textId="77777777" w:rsidR="00D52FCE" w:rsidRDefault="00D52FCE"/>
        </w:tc>
        <w:tc>
          <w:tcPr>
            <w:tcW w:w="3920" w:type="dxa"/>
          </w:tcPr>
          <w:p w14:paraId="4E06E2AA" w14:textId="77777777" w:rsidR="00D52FCE" w:rsidRDefault="00D52FCE"/>
          <w:p w14:paraId="1E83B9AE" w14:textId="77777777" w:rsidR="00D52FCE" w:rsidRDefault="00D52FCE"/>
          <w:p w14:paraId="473AFE6D" w14:textId="79326CC5" w:rsidR="00D52FCE" w:rsidRDefault="00D52FCE"/>
        </w:tc>
      </w:tr>
      <w:tr w:rsidR="00D52FCE" w14:paraId="730AC207" w14:textId="3D3F7C7B" w:rsidTr="00D52FCE">
        <w:tc>
          <w:tcPr>
            <w:tcW w:w="3688" w:type="dxa"/>
          </w:tcPr>
          <w:p w14:paraId="6E104C0A" w14:textId="6A6FEFE4" w:rsidR="00D52FCE" w:rsidRDefault="00D52FCE">
            <w:r>
              <w:t>I can verbally evaluate my own and other people’s work effectively, developing my answers and using drama terminology</w:t>
            </w:r>
          </w:p>
        </w:tc>
        <w:tc>
          <w:tcPr>
            <w:tcW w:w="340" w:type="dxa"/>
          </w:tcPr>
          <w:p w14:paraId="02421732" w14:textId="77777777" w:rsidR="00D52FCE" w:rsidRDefault="00D52FCE"/>
        </w:tc>
        <w:tc>
          <w:tcPr>
            <w:tcW w:w="355" w:type="dxa"/>
          </w:tcPr>
          <w:p w14:paraId="3C807A82" w14:textId="77777777" w:rsidR="00D52FCE" w:rsidRDefault="00D52FCE"/>
        </w:tc>
        <w:tc>
          <w:tcPr>
            <w:tcW w:w="357" w:type="dxa"/>
          </w:tcPr>
          <w:p w14:paraId="27E8A08D" w14:textId="77777777" w:rsidR="00D52FCE" w:rsidRDefault="00D52FCE"/>
        </w:tc>
        <w:tc>
          <w:tcPr>
            <w:tcW w:w="3920" w:type="dxa"/>
          </w:tcPr>
          <w:p w14:paraId="47974F34" w14:textId="77777777" w:rsidR="00D52FCE" w:rsidRDefault="00D52FCE"/>
        </w:tc>
      </w:tr>
    </w:tbl>
    <w:p w14:paraId="56EBCD5F" w14:textId="3B1A2FBE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2254"/>
        <w:gridCol w:w="2254"/>
      </w:tblGrid>
      <w:tr w:rsidR="00960BBB" w14:paraId="684A7608" w14:textId="77777777" w:rsidTr="00960BBB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3520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254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25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960BBB">
        <w:tc>
          <w:tcPr>
            <w:tcW w:w="988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3520" w:type="dxa"/>
          </w:tcPr>
          <w:p w14:paraId="6CF65828" w14:textId="51FEF599" w:rsidR="00960BBB" w:rsidRDefault="009472A1">
            <w:r>
              <w:t>Context, language, insults and plots</w:t>
            </w:r>
          </w:p>
        </w:tc>
        <w:tc>
          <w:tcPr>
            <w:tcW w:w="2254" w:type="dxa"/>
          </w:tcPr>
          <w:p w14:paraId="41A0E919" w14:textId="02837353" w:rsidR="00960BBB" w:rsidRDefault="008F5006">
            <w:r>
              <w:t xml:space="preserve">Understanding </w:t>
            </w:r>
            <w:proofErr w:type="spellStart"/>
            <w:r>
              <w:t>Shakespearan</w:t>
            </w:r>
            <w:proofErr w:type="spellEnd"/>
            <w:r>
              <w:t xml:space="preserve"> language (C2</w:t>
            </w:r>
            <w:r w:rsidR="002C7546">
              <w:t xml:space="preserve"> GCSE)</w:t>
            </w:r>
          </w:p>
        </w:tc>
        <w:tc>
          <w:tcPr>
            <w:tcW w:w="2254" w:type="dxa"/>
          </w:tcPr>
          <w:p w14:paraId="551B3394" w14:textId="1FDD0415" w:rsidR="00960BBB" w:rsidRDefault="008F5006">
            <w:r>
              <w:t>Shakespeare, context, culture, language</w:t>
            </w:r>
          </w:p>
        </w:tc>
      </w:tr>
      <w:tr w:rsidR="00960BBB" w14:paraId="00383EFB" w14:textId="77777777" w:rsidTr="00960BBB">
        <w:tc>
          <w:tcPr>
            <w:tcW w:w="988" w:type="dxa"/>
          </w:tcPr>
          <w:p w14:paraId="220E5243" w14:textId="4A08C344" w:rsidR="00960BBB" w:rsidRDefault="00960BBB">
            <w:r>
              <w:t>2</w:t>
            </w:r>
          </w:p>
        </w:tc>
        <w:tc>
          <w:tcPr>
            <w:tcW w:w="3520" w:type="dxa"/>
          </w:tcPr>
          <w:p w14:paraId="1A76953B" w14:textId="65771389" w:rsidR="00960BBB" w:rsidRDefault="009472A1">
            <w:r>
              <w:t>Macbeth</w:t>
            </w:r>
          </w:p>
        </w:tc>
        <w:tc>
          <w:tcPr>
            <w:tcW w:w="2254" w:type="dxa"/>
          </w:tcPr>
          <w:p w14:paraId="5247B773" w14:textId="7B112940" w:rsidR="00960BBB" w:rsidRDefault="008F5006">
            <w:r>
              <w:t>Physical theatre, soundscape (C1 GCSE Devising)</w:t>
            </w:r>
          </w:p>
        </w:tc>
        <w:tc>
          <w:tcPr>
            <w:tcW w:w="2254" w:type="dxa"/>
          </w:tcPr>
          <w:p w14:paraId="24558767" w14:textId="6BE005E4" w:rsidR="00960BBB" w:rsidRDefault="008F5006">
            <w:r>
              <w:t>Plot, supernatural, atmosphere</w:t>
            </w:r>
          </w:p>
        </w:tc>
      </w:tr>
      <w:tr w:rsidR="00960BBB" w14:paraId="4BD1BE7F" w14:textId="77777777" w:rsidTr="00960BBB">
        <w:tc>
          <w:tcPr>
            <w:tcW w:w="988" w:type="dxa"/>
          </w:tcPr>
          <w:p w14:paraId="08D4DE61" w14:textId="4D37EB6F" w:rsidR="00960BBB" w:rsidRDefault="00960BBB">
            <w:r>
              <w:t>3</w:t>
            </w:r>
          </w:p>
        </w:tc>
        <w:tc>
          <w:tcPr>
            <w:tcW w:w="3520" w:type="dxa"/>
          </w:tcPr>
          <w:p w14:paraId="6963F5BF" w14:textId="0E0DC74E" w:rsidR="00960BBB" w:rsidRDefault="009472A1">
            <w:r>
              <w:t>The Tempest</w:t>
            </w:r>
          </w:p>
        </w:tc>
        <w:tc>
          <w:tcPr>
            <w:tcW w:w="2254" w:type="dxa"/>
          </w:tcPr>
          <w:p w14:paraId="3AD785AE" w14:textId="0C4EE6AE" w:rsidR="00960BBB" w:rsidRDefault="00960BBB"/>
        </w:tc>
        <w:tc>
          <w:tcPr>
            <w:tcW w:w="2254" w:type="dxa"/>
          </w:tcPr>
          <w:p w14:paraId="793044F1" w14:textId="49F45596" w:rsidR="00960BBB" w:rsidRDefault="00960BBB"/>
        </w:tc>
      </w:tr>
      <w:tr w:rsidR="00960BBB" w14:paraId="156B6477" w14:textId="77777777" w:rsidTr="00960BBB">
        <w:tc>
          <w:tcPr>
            <w:tcW w:w="988" w:type="dxa"/>
          </w:tcPr>
          <w:p w14:paraId="4885EC2C" w14:textId="754FD218" w:rsidR="00960BBB" w:rsidRDefault="00960BBB">
            <w:r>
              <w:t>4</w:t>
            </w:r>
          </w:p>
        </w:tc>
        <w:tc>
          <w:tcPr>
            <w:tcW w:w="3520" w:type="dxa"/>
          </w:tcPr>
          <w:p w14:paraId="54C22C40" w14:textId="162A1D43" w:rsidR="00960BBB" w:rsidRDefault="009472A1">
            <w:r>
              <w:t>Much Ado About Nothing</w:t>
            </w:r>
          </w:p>
        </w:tc>
        <w:tc>
          <w:tcPr>
            <w:tcW w:w="2254" w:type="dxa"/>
          </w:tcPr>
          <w:p w14:paraId="38286C0A" w14:textId="393D4571" w:rsidR="00960BBB" w:rsidRDefault="008F5006">
            <w:r>
              <w:t>Comedy through language (C2 GCSE Text)</w:t>
            </w:r>
          </w:p>
        </w:tc>
        <w:tc>
          <w:tcPr>
            <w:tcW w:w="2254" w:type="dxa"/>
          </w:tcPr>
          <w:p w14:paraId="01C59ED8" w14:textId="359CE790" w:rsidR="00960BBB" w:rsidRDefault="00AA1054">
            <w:r>
              <w:t>Participation, audience, character</w:t>
            </w:r>
          </w:p>
        </w:tc>
      </w:tr>
      <w:tr w:rsidR="00960BBB" w14:paraId="0313F29F" w14:textId="77777777" w:rsidTr="00960BBB">
        <w:tc>
          <w:tcPr>
            <w:tcW w:w="988" w:type="dxa"/>
          </w:tcPr>
          <w:p w14:paraId="53F9F236" w14:textId="123BDB95" w:rsidR="00960BBB" w:rsidRDefault="00960BBB">
            <w:r>
              <w:t>5</w:t>
            </w:r>
          </w:p>
        </w:tc>
        <w:tc>
          <w:tcPr>
            <w:tcW w:w="3520" w:type="dxa"/>
          </w:tcPr>
          <w:p w14:paraId="36CDEF50" w14:textId="77A63EC6" w:rsidR="00960BBB" w:rsidRDefault="009472A1">
            <w:r>
              <w:t>Romeo &amp; Juliet</w:t>
            </w:r>
          </w:p>
        </w:tc>
        <w:tc>
          <w:tcPr>
            <w:tcW w:w="2254" w:type="dxa"/>
          </w:tcPr>
          <w:p w14:paraId="1562A6E8" w14:textId="265D21C4" w:rsidR="00960BBB" w:rsidRDefault="008F5006">
            <w:r>
              <w:t xml:space="preserve">Group work, </w:t>
            </w:r>
            <w:r w:rsidR="0082036A">
              <w:t xml:space="preserve">script analysis, </w:t>
            </w:r>
            <w:bookmarkStart w:id="0" w:name="_GoBack"/>
            <w:bookmarkEnd w:id="0"/>
            <w:r>
              <w:t>developing character (C1 GCSE Devising)</w:t>
            </w:r>
          </w:p>
        </w:tc>
        <w:tc>
          <w:tcPr>
            <w:tcW w:w="2254" w:type="dxa"/>
          </w:tcPr>
          <w:p w14:paraId="04A9D9C4" w14:textId="2DF095F7" w:rsidR="00960BBB" w:rsidRDefault="00AA1054" w:rsidP="008F5006">
            <w:r>
              <w:t xml:space="preserve">Character, </w:t>
            </w:r>
            <w:r w:rsidR="008F5006">
              <w:t>role</w:t>
            </w:r>
            <w:r w:rsidR="005868AB">
              <w:t xml:space="preserve">, </w:t>
            </w:r>
            <w:r w:rsidR="0082036A">
              <w:t>speech</w:t>
            </w:r>
          </w:p>
        </w:tc>
      </w:tr>
      <w:tr w:rsidR="00960BBB" w14:paraId="03F45DDE" w14:textId="77777777" w:rsidTr="00960BBB">
        <w:tc>
          <w:tcPr>
            <w:tcW w:w="988" w:type="dxa"/>
          </w:tcPr>
          <w:p w14:paraId="2F4F7D01" w14:textId="1D639628" w:rsidR="00960BBB" w:rsidRDefault="00960BBB">
            <w:r>
              <w:t>6</w:t>
            </w:r>
          </w:p>
        </w:tc>
        <w:tc>
          <w:tcPr>
            <w:tcW w:w="3520" w:type="dxa"/>
          </w:tcPr>
          <w:p w14:paraId="177B4E88" w14:textId="6657E606" w:rsidR="00960BBB" w:rsidRDefault="008F5006">
            <w:r>
              <w:t>A Midsummer Night’s Dream</w:t>
            </w:r>
          </w:p>
        </w:tc>
        <w:tc>
          <w:tcPr>
            <w:tcW w:w="2254" w:type="dxa"/>
          </w:tcPr>
          <w:p w14:paraId="7080869A" w14:textId="1E559C77" w:rsidR="00960BBB" w:rsidRDefault="008F5006">
            <w:r>
              <w:t>Working with Text (C2 GCSE Text)</w:t>
            </w:r>
          </w:p>
        </w:tc>
        <w:tc>
          <w:tcPr>
            <w:tcW w:w="2254" w:type="dxa"/>
          </w:tcPr>
          <w:p w14:paraId="0DB8C1ED" w14:textId="767A6805" w:rsidR="00960BBB" w:rsidRDefault="00130625" w:rsidP="00130625">
            <w:r>
              <w:t>Script, language, Physical theatre</w:t>
            </w:r>
            <w:r w:rsidR="00AA1054">
              <w:t xml:space="preserve"> 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1161F9"/>
    <w:rsid w:val="00130625"/>
    <w:rsid w:val="00142833"/>
    <w:rsid w:val="00250645"/>
    <w:rsid w:val="002C7546"/>
    <w:rsid w:val="002D0EAF"/>
    <w:rsid w:val="005868AB"/>
    <w:rsid w:val="0082036A"/>
    <w:rsid w:val="008F5006"/>
    <w:rsid w:val="009472A1"/>
    <w:rsid w:val="00960BBB"/>
    <w:rsid w:val="00AA1054"/>
    <w:rsid w:val="00D52FCE"/>
    <w:rsid w:val="00D9614B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Hopwood, Ellie</cp:lastModifiedBy>
  <cp:revision>4</cp:revision>
  <cp:lastPrinted>2019-12-18T11:14:00Z</cp:lastPrinted>
  <dcterms:created xsi:type="dcterms:W3CDTF">2020-01-24T08:26:00Z</dcterms:created>
  <dcterms:modified xsi:type="dcterms:W3CDTF">2020-01-24T09:38:00Z</dcterms:modified>
</cp:coreProperties>
</file>