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bookmarkStart w:id="0" w:name="_GoBack"/>
          <w:bookmarkEnd w:id="0"/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468BE28E">
                      <wp:simplePos x="0" y="0"/>
                      <wp:positionH relativeFrom="margin">
                        <wp:posOffset>-45455</wp:posOffset>
                      </wp:positionH>
                      <wp:positionV relativeFrom="paragraph">
                        <wp:posOffset>-1333358</wp:posOffset>
                      </wp:positionV>
                      <wp:extent cx="9089409" cy="504967"/>
                      <wp:effectExtent l="0" t="0" r="16510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504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09AF" w14:textId="69F48090" w:rsidR="004D74D4" w:rsidRPr="00751F94" w:rsidRDefault="00950A63" w:rsidP="00751F94">
                                  <w:pPr>
                                    <w:ind w:left="72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Communications Faculty- </w:t>
                                  </w:r>
                                  <w:r w:rsidR="00AE52DB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Reading </w:t>
                                  </w: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Curriculum Intent</w:t>
                                  </w:r>
                                  <w:r w:rsid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 Year </w:t>
                                  </w:r>
                                  <w:r w:rsidR="006C332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D74D4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Unit:</w:t>
                                  </w:r>
                                  <w:r w:rsidR="00475929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C3323">
                                    <w:rPr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Poems from Other Cultures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-10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" fillcolor="red">
                      <v:textbox>
                        <w:txbxContent>
                          <w:p w14:paraId="58BE09AF" w14:textId="69F48090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6C332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3323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Poems from Other Cultures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2213"/>
      </w:tblGrid>
      <w:tr w:rsidR="002A26A4" w:rsidRPr="00950A63" w14:paraId="65B5D120" w14:textId="77777777" w:rsidTr="00FD6D1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FD6D1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3E3BEED8" w:rsidR="00A471A8" w:rsidRPr="00C64332" w:rsidRDefault="00140780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What is culture? What is typical of our British Culture?</w:t>
            </w:r>
          </w:p>
        </w:tc>
        <w:tc>
          <w:tcPr>
            <w:tcW w:w="1843" w:type="dxa"/>
          </w:tcPr>
          <w:p w14:paraId="053688F0" w14:textId="24A89FF4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1936BEAB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</w:t>
            </w:r>
          </w:p>
          <w:p w14:paraId="2D9B3292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3D56F9" w14:textId="74CE68E6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Marginalised</w:t>
            </w:r>
          </w:p>
          <w:p w14:paraId="4E23E94F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3E78C8" w14:textId="35EFDDFC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Minority</w:t>
            </w:r>
          </w:p>
          <w:p w14:paraId="50B2A957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AC60D5" w14:textId="52BA5098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Ethnic</w:t>
            </w:r>
          </w:p>
          <w:p w14:paraId="25B609EA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0B8C7E" w14:textId="71174B70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Cultural</w:t>
            </w:r>
          </w:p>
          <w:p w14:paraId="4E22FDAE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1991B2" w14:textId="53A72428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Integration</w:t>
            </w:r>
          </w:p>
          <w:p w14:paraId="2F2CD335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F71DED" w14:textId="2F6ACC50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Segregation</w:t>
            </w:r>
          </w:p>
          <w:p w14:paraId="1673D77F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43D2C7" w14:textId="65AF704B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Prejudice</w:t>
            </w:r>
          </w:p>
          <w:p w14:paraId="3E5DB134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FA19A7" w14:textId="751EEC5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Racism</w:t>
            </w:r>
          </w:p>
          <w:p w14:paraId="334BEF78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B6CACD" w14:textId="2B63EB70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Cosmopolitan</w:t>
            </w:r>
          </w:p>
          <w:p w14:paraId="3011BB39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8ED79D" w14:textId="032EA8E3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Diverse</w:t>
            </w:r>
          </w:p>
          <w:p w14:paraId="74F435FC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F28444" w14:textId="33483A60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Equality</w:t>
            </w:r>
          </w:p>
          <w:p w14:paraId="2E87F5A4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C90390" w14:textId="57C7FED4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Colonialism</w:t>
            </w:r>
          </w:p>
          <w:p w14:paraId="367E9355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9A8382" w14:textId="30E75A43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Symbolism</w:t>
            </w:r>
          </w:p>
          <w:p w14:paraId="27F6B526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B3BDB0" w14:textId="30E6F94C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Rhyme</w:t>
            </w:r>
          </w:p>
          <w:p w14:paraId="3CF9743B" w14:textId="77777777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80C9E6" w14:textId="3E9032CB" w:rsidR="006C3323" w:rsidRDefault="006C3323" w:rsidP="006C33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</w:t>
            </w:r>
          </w:p>
          <w:p w14:paraId="7F715AC2" w14:textId="285CADE1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11C4685" w14:textId="77777777" w:rsidTr="00FD6D1E">
        <w:trPr>
          <w:trHeight w:val="357"/>
        </w:trPr>
        <w:tc>
          <w:tcPr>
            <w:tcW w:w="832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335DF57E" w:rsidR="00A471A8" w:rsidRPr="00C64332" w:rsidRDefault="00140780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can context help us to understand meanings</w:t>
            </w:r>
            <w:r w:rsidR="006C3323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3" w:type="dxa"/>
          </w:tcPr>
          <w:p w14:paraId="40038EEB" w14:textId="2FAB64F5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and info sort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FD6D1E">
        <w:trPr>
          <w:trHeight w:val="357"/>
        </w:trPr>
        <w:tc>
          <w:tcPr>
            <w:tcW w:w="832" w:type="dxa"/>
          </w:tcPr>
          <w:p w14:paraId="64CA61B0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6B171669" w:rsidR="00A471A8" w:rsidRPr="00C64332" w:rsidRDefault="00140780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does the poet use language</w:t>
            </w:r>
            <w:r w:rsidR="00C64332" w:rsidRPr="00C64332">
              <w:rPr>
                <w:rFonts w:eastAsia="Times New Roman" w:cs="Arial"/>
                <w:sz w:val="20"/>
                <w:szCs w:val="20"/>
                <w:lang w:eastAsia="en-GB"/>
              </w:rPr>
              <w:t xml:space="preserve"> form and structure</w:t>
            </w: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 xml:space="preserve"> to present ideas about identity in Half Caste?</w:t>
            </w:r>
          </w:p>
        </w:tc>
        <w:tc>
          <w:tcPr>
            <w:tcW w:w="1843" w:type="dxa"/>
          </w:tcPr>
          <w:p w14:paraId="383AECC2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FD6D1E">
        <w:trPr>
          <w:trHeight w:val="357"/>
        </w:trPr>
        <w:tc>
          <w:tcPr>
            <w:tcW w:w="832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40F8BA2B" w:rsidR="00A471A8" w:rsidRPr="00A471A8" w:rsidRDefault="00140780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can poetic techniques help us to understand meanings?</w:t>
            </w:r>
          </w:p>
        </w:tc>
        <w:tc>
          <w:tcPr>
            <w:tcW w:w="1843" w:type="dxa"/>
          </w:tcPr>
          <w:p w14:paraId="5BD06B29" w14:textId="513A6725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-green pen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FD6D1E">
        <w:trPr>
          <w:trHeight w:val="357"/>
        </w:trPr>
        <w:tc>
          <w:tcPr>
            <w:tcW w:w="832" w:type="dxa"/>
          </w:tcPr>
          <w:p w14:paraId="39CD5ECE" w14:textId="77777777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050EF08F" w:rsidR="00A471A8" w:rsidRPr="00C64332" w:rsidRDefault="00C64332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does the speaker present her identity and culture in Search for my Tongue?</w:t>
            </w:r>
          </w:p>
        </w:tc>
        <w:tc>
          <w:tcPr>
            <w:tcW w:w="1843" w:type="dxa"/>
          </w:tcPr>
          <w:p w14:paraId="57A5F0F5" w14:textId="0475105C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FD6D1E">
        <w:trPr>
          <w:trHeight w:val="357"/>
        </w:trPr>
        <w:tc>
          <w:tcPr>
            <w:tcW w:w="832" w:type="dxa"/>
          </w:tcPr>
          <w:p w14:paraId="5FEE7EC0" w14:textId="6469547B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7&amp;</w:t>
            </w:r>
            <w:r w:rsidR="00A47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8166B6" w14:textId="57FBDFED" w:rsidR="00A471A8" w:rsidRPr="00C64332" w:rsidRDefault="00140780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do we compare poems in writing?</w:t>
            </w:r>
          </w:p>
        </w:tc>
        <w:tc>
          <w:tcPr>
            <w:tcW w:w="1843" w:type="dxa"/>
          </w:tcPr>
          <w:p w14:paraId="0E4E4197" w14:textId="6395A513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FD6D1E">
        <w:trPr>
          <w:trHeight w:val="502"/>
        </w:trPr>
        <w:tc>
          <w:tcPr>
            <w:tcW w:w="832" w:type="dxa"/>
          </w:tcPr>
          <w:p w14:paraId="6EA49E95" w14:textId="47241A8F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3C64B144" w14:textId="5793FD0B" w:rsidR="00A471A8" w:rsidRPr="00C64332" w:rsidRDefault="00140780" w:rsidP="00C64332">
            <w:pPr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does the poet use language in Presents… to present ideas about cultural identity?</w:t>
            </w:r>
          </w:p>
        </w:tc>
        <w:tc>
          <w:tcPr>
            <w:tcW w:w="1843" w:type="dxa"/>
          </w:tcPr>
          <w:p w14:paraId="7DF15058" w14:textId="21E3371D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quotes/peer assess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E26141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7413597" w14:textId="0C332497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</w:t>
            </w:r>
            <w:r w:rsidR="00A47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BB1C48A" w14:textId="7CCD4DD6" w:rsidR="00A471A8" w:rsidRPr="00C64332" w:rsidRDefault="00FD6D1E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Assessment preparation and assessment: How are ideas about identity presented in Presents from my Aunts in Pakistan?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DCD9E13" w14:textId="340B9E99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471A8" w:rsidRPr="00A471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FD6D1E">
        <w:trPr>
          <w:trHeight w:val="357"/>
        </w:trPr>
        <w:tc>
          <w:tcPr>
            <w:tcW w:w="832" w:type="dxa"/>
          </w:tcPr>
          <w:p w14:paraId="5C566E8F" w14:textId="50B8EFCD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64332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111" w:type="dxa"/>
          </w:tcPr>
          <w:p w14:paraId="7ADC47C0" w14:textId="6B301296" w:rsidR="00A471A8" w:rsidRPr="00C64332" w:rsidRDefault="00FD6D1E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does Blessing present culture?</w:t>
            </w:r>
          </w:p>
        </w:tc>
        <w:tc>
          <w:tcPr>
            <w:tcW w:w="1843" w:type="dxa"/>
          </w:tcPr>
          <w:p w14:paraId="6FB98EDA" w14:textId="59762E0F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FD6D1E">
        <w:trPr>
          <w:trHeight w:val="357"/>
        </w:trPr>
        <w:tc>
          <w:tcPr>
            <w:tcW w:w="832" w:type="dxa"/>
          </w:tcPr>
          <w:p w14:paraId="79183472" w14:textId="6FA1B45F" w:rsidR="00A471A8" w:rsidRPr="00342CB9" w:rsidRDefault="00A471A8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64332">
              <w:rPr>
                <w:b/>
                <w:sz w:val="20"/>
                <w:szCs w:val="20"/>
              </w:rPr>
              <w:t>&amp;15</w:t>
            </w:r>
          </w:p>
        </w:tc>
        <w:tc>
          <w:tcPr>
            <w:tcW w:w="4111" w:type="dxa"/>
          </w:tcPr>
          <w:p w14:paraId="30A0FDAA" w14:textId="11D89FD6" w:rsidR="00A471A8" w:rsidRPr="00C64332" w:rsidRDefault="00C64332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What is the poem Nothing’s Changed about? How does understanding apartheid help us to understand the poem?</w:t>
            </w:r>
          </w:p>
        </w:tc>
        <w:tc>
          <w:tcPr>
            <w:tcW w:w="1843" w:type="dxa"/>
          </w:tcPr>
          <w:p w14:paraId="2B302D2A" w14:textId="1D0724C6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Peer– green pen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E26141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542868E4" w14:textId="5087D868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43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D4CE878" w14:textId="36F3C39D" w:rsidR="00A471A8" w:rsidRPr="00C64332" w:rsidRDefault="00FD6D1E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7EFDCF" w14:textId="4143A47A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FD6D1E">
        <w:trPr>
          <w:trHeight w:val="357"/>
        </w:trPr>
        <w:tc>
          <w:tcPr>
            <w:tcW w:w="832" w:type="dxa"/>
          </w:tcPr>
          <w:p w14:paraId="10585147" w14:textId="58E5BE03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43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2732D97A" w14:textId="694C306C" w:rsidR="00A471A8" w:rsidRPr="00A471A8" w:rsidRDefault="00FD6D1E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64332">
              <w:rPr>
                <w:rFonts w:eastAsia="Times New Roman" w:cs="Arial"/>
                <w:sz w:val="20"/>
                <w:szCs w:val="20"/>
                <w:lang w:eastAsia="en-GB"/>
              </w:rPr>
              <w:t>How can poetry help our creative writing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3" w:type="dxa"/>
          </w:tcPr>
          <w:p w14:paraId="64CDD823" w14:textId="1BE8DED1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FD6D1E">
        <w:trPr>
          <w:trHeight w:val="357"/>
        </w:trPr>
        <w:tc>
          <w:tcPr>
            <w:tcW w:w="832" w:type="dxa"/>
          </w:tcPr>
          <w:p w14:paraId="04AC6376" w14:textId="6DEB53F9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2AEA93E6" w:rsidR="00A471A8" w:rsidRPr="00A471A8" w:rsidRDefault="00FD6D1E" w:rsidP="008E3DFD">
            <w:pPr>
              <w:rPr>
                <w:sz w:val="20"/>
                <w:szCs w:val="20"/>
              </w:rPr>
            </w:pPr>
            <w:r w:rsidRPr="008E3DFD">
              <w:rPr>
                <w:rFonts w:eastAsia="Times New Roman" w:cs="Arial"/>
                <w:sz w:val="20"/>
                <w:szCs w:val="20"/>
                <w:lang w:eastAsia="en-GB"/>
              </w:rPr>
              <w:t>Descriptive writing task.</w:t>
            </w:r>
          </w:p>
        </w:tc>
        <w:tc>
          <w:tcPr>
            <w:tcW w:w="1843" w:type="dxa"/>
          </w:tcPr>
          <w:p w14:paraId="4309AEB2" w14:textId="1162F420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FD6D1E">
        <w:trPr>
          <w:trHeight w:val="357"/>
        </w:trPr>
        <w:tc>
          <w:tcPr>
            <w:tcW w:w="832" w:type="dxa"/>
          </w:tcPr>
          <w:p w14:paraId="1A232CE9" w14:textId="0DF5B8A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6D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527EAEF3" w14:textId="3C203735" w:rsidR="00A471A8" w:rsidRPr="00FD6D1E" w:rsidRDefault="00FD6D1E" w:rsidP="00FD6D1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D6D1E">
              <w:rPr>
                <w:rFonts w:eastAsia="Times New Roman" w:cs="Arial"/>
                <w:sz w:val="20"/>
                <w:szCs w:val="20"/>
                <w:lang w:eastAsia="en-GB"/>
              </w:rPr>
              <w:t>How is Charlotte O’Neil presented in Charlotte O’Neil’s Song?</w:t>
            </w:r>
          </w:p>
        </w:tc>
        <w:tc>
          <w:tcPr>
            <w:tcW w:w="1843" w:type="dxa"/>
          </w:tcPr>
          <w:p w14:paraId="610A84FB" w14:textId="49D97944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A</w:t>
            </w:r>
            <w:r w:rsidR="006C3323">
              <w:rPr>
                <w:sz w:val="20"/>
                <w:szCs w:val="20"/>
              </w:rPr>
              <w:t>nnotation -green pen</w:t>
            </w:r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FD6D1E">
        <w:trPr>
          <w:trHeight w:val="357"/>
        </w:trPr>
        <w:tc>
          <w:tcPr>
            <w:tcW w:w="832" w:type="dxa"/>
          </w:tcPr>
          <w:p w14:paraId="23B13AF1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20&amp;21</w:t>
            </w:r>
          </w:p>
        </w:tc>
        <w:tc>
          <w:tcPr>
            <w:tcW w:w="4111" w:type="dxa"/>
          </w:tcPr>
          <w:p w14:paraId="612EF9F4" w14:textId="3B622769" w:rsidR="00A471A8" w:rsidRPr="00FD6D1E" w:rsidRDefault="00FD6D1E" w:rsidP="00751F94">
            <w:pPr>
              <w:rPr>
                <w:sz w:val="20"/>
                <w:szCs w:val="20"/>
              </w:rPr>
            </w:pPr>
            <w:r w:rsidRPr="00FD6D1E">
              <w:rPr>
                <w:rFonts w:eastAsia="Times New Roman" w:cs="Arial"/>
                <w:sz w:val="20"/>
                <w:szCs w:val="20"/>
                <w:lang w:eastAsia="en-GB"/>
              </w:rPr>
              <w:t>How is An Old Woman similar to Charlotte O’Neil’s Song?</w:t>
            </w:r>
          </w:p>
        </w:tc>
        <w:tc>
          <w:tcPr>
            <w:tcW w:w="1843" w:type="dxa"/>
          </w:tcPr>
          <w:p w14:paraId="6237EDA4" w14:textId="75CAFC44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Venn diagram/compare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FD6D1E">
        <w:trPr>
          <w:trHeight w:val="357"/>
        </w:trPr>
        <w:tc>
          <w:tcPr>
            <w:tcW w:w="832" w:type="dxa"/>
          </w:tcPr>
          <w:p w14:paraId="4D94E753" w14:textId="113B0C85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26141">
              <w:rPr>
                <w:b/>
                <w:sz w:val="20"/>
                <w:szCs w:val="20"/>
              </w:rPr>
              <w:t>&amp;23</w:t>
            </w:r>
          </w:p>
        </w:tc>
        <w:tc>
          <w:tcPr>
            <w:tcW w:w="4111" w:type="dxa"/>
          </w:tcPr>
          <w:p w14:paraId="647B3FDB" w14:textId="76F996EB" w:rsidR="00A471A8" w:rsidRPr="00FD6D1E" w:rsidRDefault="00E26141" w:rsidP="00FD6D1E">
            <w:pPr>
              <w:rPr>
                <w:sz w:val="20"/>
                <w:szCs w:val="20"/>
              </w:rPr>
            </w:pPr>
            <w:r w:rsidRPr="00FD6D1E">
              <w:rPr>
                <w:rFonts w:eastAsia="Times New Roman" w:cs="Arial"/>
                <w:sz w:val="20"/>
                <w:szCs w:val="20"/>
                <w:lang w:eastAsia="en-GB"/>
              </w:rPr>
              <w:t>How does the poet use language and structure to present ideas about culture in in Hurricane Hits England?</w:t>
            </w:r>
          </w:p>
        </w:tc>
        <w:tc>
          <w:tcPr>
            <w:tcW w:w="1843" w:type="dxa"/>
          </w:tcPr>
          <w:p w14:paraId="674D9331" w14:textId="2DBE6AA6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paragraphs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FD6D1E">
        <w:trPr>
          <w:trHeight w:val="357"/>
        </w:trPr>
        <w:tc>
          <w:tcPr>
            <w:tcW w:w="832" w:type="dxa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62E67196" w14:textId="421AF18E" w:rsidR="00A471A8" w:rsidRPr="00FD6D1E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feedback</w:t>
            </w:r>
          </w:p>
        </w:tc>
        <w:tc>
          <w:tcPr>
            <w:tcW w:w="1843" w:type="dxa"/>
          </w:tcPr>
          <w:p w14:paraId="3DA07710" w14:textId="5EB204EE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2F056D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4"/>
    <w:rsid w:val="0009630A"/>
    <w:rsid w:val="00116FDD"/>
    <w:rsid w:val="00140780"/>
    <w:rsid w:val="001D28E5"/>
    <w:rsid w:val="002129CA"/>
    <w:rsid w:val="00263419"/>
    <w:rsid w:val="00287B34"/>
    <w:rsid w:val="002A26A4"/>
    <w:rsid w:val="002F056D"/>
    <w:rsid w:val="00342CB9"/>
    <w:rsid w:val="003E3164"/>
    <w:rsid w:val="00475929"/>
    <w:rsid w:val="004D74D4"/>
    <w:rsid w:val="0059565E"/>
    <w:rsid w:val="006128E7"/>
    <w:rsid w:val="0063293F"/>
    <w:rsid w:val="00654DBF"/>
    <w:rsid w:val="006658A4"/>
    <w:rsid w:val="006C3323"/>
    <w:rsid w:val="006F7050"/>
    <w:rsid w:val="00751F94"/>
    <w:rsid w:val="007D507E"/>
    <w:rsid w:val="00897A90"/>
    <w:rsid w:val="008C5990"/>
    <w:rsid w:val="008E3DFD"/>
    <w:rsid w:val="00950A63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771A"/>
    <w:rsid w:val="00D830EE"/>
    <w:rsid w:val="00D929BD"/>
    <w:rsid w:val="00E26141"/>
    <w:rsid w:val="00E31E88"/>
    <w:rsid w:val="00F669B7"/>
    <w:rsid w:val="00F803B5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Peacock, Louise</cp:lastModifiedBy>
  <cp:revision>2</cp:revision>
  <cp:lastPrinted>2020-01-13T08:18:00Z</cp:lastPrinted>
  <dcterms:created xsi:type="dcterms:W3CDTF">2020-01-13T08:18:00Z</dcterms:created>
  <dcterms:modified xsi:type="dcterms:W3CDTF">2020-01-13T08:18:00Z</dcterms:modified>
</cp:coreProperties>
</file>