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215"/>
        <w:tblW w:w="104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0"/>
        <w:gridCol w:w="425"/>
        <w:gridCol w:w="425"/>
        <w:gridCol w:w="426"/>
      </w:tblGrid>
      <w:tr w:rsidR="003E6210" w14:paraId="7E50B36D" w14:textId="77777777" w:rsidTr="003E6210">
        <w:trPr>
          <w:trHeight w:val="414"/>
        </w:trPr>
        <w:tc>
          <w:tcPr>
            <w:tcW w:w="9130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E7974B0" w14:textId="6E25ACA9" w:rsidR="003E6210" w:rsidRPr="00DD52D3" w:rsidRDefault="003642C5" w:rsidP="00DD52D3">
            <w:pPr>
              <w:widowControl w:val="0"/>
              <w:rPr>
                <w:rFonts w:asciiTheme="minorHAnsi" w:hAnsiTheme="minorHAnsi"/>
                <w:sz w:val="22"/>
                <w:szCs w:val="22"/>
                <w14:ligatures w14:val="none"/>
              </w:rPr>
            </w:pPr>
            <w:r w:rsidRPr="00DD52D3">
              <w:rPr>
                <w:rFonts w:asciiTheme="minorHAnsi" w:hAnsiTheme="minorHAnsi"/>
                <w:b/>
                <w:bCs/>
                <w:sz w:val="22"/>
                <w:szCs w:val="22"/>
                <w14:ligatures w14:val="none"/>
              </w:rPr>
              <w:t xml:space="preserve">Unit: </w:t>
            </w:r>
            <w:r w:rsidR="00DD52D3" w:rsidRPr="00DD52D3">
              <w:rPr>
                <w:rFonts w:asciiTheme="minorHAnsi" w:hAnsiTheme="minorHAnsi"/>
                <w:b/>
                <w:bCs/>
                <w:sz w:val="22"/>
                <w:szCs w:val="22"/>
                <w14:ligatures w14:val="none"/>
              </w:rPr>
              <w:t xml:space="preserve">Slavery </w:t>
            </w:r>
          </w:p>
        </w:tc>
        <w:tc>
          <w:tcPr>
            <w:tcW w:w="1276" w:type="dxa"/>
            <w:gridSpan w:val="3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47E5A09" w14:textId="77777777" w:rsidR="003E6210" w:rsidRDefault="003E6210" w:rsidP="003E6210">
            <w:pPr>
              <w:widowControl w:val="0"/>
              <w:jc w:val="center"/>
              <w:rPr>
                <w14:ligatures w14:val="none"/>
              </w:rPr>
            </w:pPr>
            <w:r>
              <w:rPr>
                <w:b/>
                <w:bCs/>
                <w14:ligatures w14:val="none"/>
              </w:rPr>
              <w:t>Progress</w:t>
            </w:r>
          </w:p>
        </w:tc>
      </w:tr>
      <w:tr w:rsidR="003E6210" w14:paraId="7C44130C" w14:textId="77777777" w:rsidTr="003E6210">
        <w:trPr>
          <w:trHeight w:val="414"/>
        </w:trPr>
        <w:tc>
          <w:tcPr>
            <w:tcW w:w="9130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9006A95" w14:textId="77777777" w:rsidR="003E6210" w:rsidRPr="00DD52D3" w:rsidRDefault="003E6210" w:rsidP="003E6210">
            <w:pPr>
              <w:widowControl w:val="0"/>
              <w:rPr>
                <w:rFonts w:asciiTheme="minorHAnsi" w:hAnsiTheme="minorHAnsi"/>
                <w:sz w:val="22"/>
                <w:szCs w:val="22"/>
                <w14:ligatures w14:val="none"/>
              </w:rPr>
            </w:pPr>
            <w:r w:rsidRPr="00DD52D3">
              <w:rPr>
                <w:rFonts w:asciiTheme="minorHAnsi" w:hAnsiTheme="minorHAnsi"/>
                <w:b/>
                <w:bCs/>
                <w:sz w:val="22"/>
                <w:szCs w:val="22"/>
                <w14:ligatures w14:val="none"/>
              </w:rPr>
              <w:t>Key ideas</w:t>
            </w:r>
          </w:p>
        </w:tc>
        <w:tc>
          <w:tcPr>
            <w:tcW w:w="425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005DE6D" w14:textId="77777777" w:rsidR="003E6210" w:rsidRPr="008F79DA" w:rsidRDefault="003E6210" w:rsidP="003E6210">
            <w:pPr>
              <w:widowControl w:val="0"/>
              <w:jc w:val="center"/>
              <w:rPr>
                <w:b/>
                <w14:ligatures w14:val="none"/>
              </w:rPr>
            </w:pPr>
            <w:r w:rsidRPr="008F79DA">
              <w:rPr>
                <w:b/>
                <w:bCs/>
                <w:sz w:val="16"/>
                <w:szCs w:val="16"/>
                <w14:ligatures w14:val="none"/>
              </w:rPr>
              <w:t>R</w:t>
            </w:r>
          </w:p>
        </w:tc>
        <w:tc>
          <w:tcPr>
            <w:tcW w:w="425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C32BEA9" w14:textId="77777777" w:rsidR="003E6210" w:rsidRPr="008F79DA" w:rsidRDefault="003E6210" w:rsidP="003E6210">
            <w:pPr>
              <w:widowControl w:val="0"/>
              <w:jc w:val="center"/>
              <w:rPr>
                <w:b/>
                <w14:ligatures w14:val="none"/>
              </w:rPr>
            </w:pPr>
            <w:r w:rsidRPr="008F79DA">
              <w:rPr>
                <w:b/>
                <w:bCs/>
                <w:sz w:val="16"/>
                <w:szCs w:val="16"/>
                <w14:ligatures w14:val="none"/>
              </w:rPr>
              <w:t>A</w:t>
            </w:r>
          </w:p>
        </w:tc>
        <w:tc>
          <w:tcPr>
            <w:tcW w:w="426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1C922AC" w14:textId="77777777" w:rsidR="003E6210" w:rsidRPr="008F79DA" w:rsidRDefault="003E6210" w:rsidP="003E6210">
            <w:pPr>
              <w:widowControl w:val="0"/>
              <w:jc w:val="center"/>
              <w:rPr>
                <w:b/>
                <w14:ligatures w14:val="none"/>
              </w:rPr>
            </w:pPr>
            <w:r w:rsidRPr="008F79DA">
              <w:rPr>
                <w:b/>
                <w:bCs/>
                <w:sz w:val="16"/>
                <w:szCs w:val="16"/>
                <w14:ligatures w14:val="none"/>
              </w:rPr>
              <w:t>G</w:t>
            </w:r>
          </w:p>
        </w:tc>
      </w:tr>
      <w:tr w:rsidR="003E6210" w14:paraId="3C783BD7" w14:textId="77777777" w:rsidTr="00DD52D3">
        <w:trPr>
          <w:trHeight w:val="174"/>
        </w:trPr>
        <w:tc>
          <w:tcPr>
            <w:tcW w:w="9130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5DA5A22" w14:textId="539685F5" w:rsidR="003E6210" w:rsidRPr="00534EA4" w:rsidRDefault="00534EA4" w:rsidP="00534EA4">
            <w:pPr>
              <w:spacing w:after="0" w:line="240" w:lineRule="auto"/>
              <w:rPr>
                <w:rFonts w:asciiTheme="minorHAnsi" w:hAnsiTheme="minorHAnsi"/>
                <w:color w:val="auto"/>
                <w:kern w:val="0"/>
                <w14:ligatures w14:val="none"/>
                <w14:cntxtAlts w14:val="0"/>
              </w:rPr>
            </w:pPr>
            <w:r w:rsidRPr="008669B1">
              <w:rPr>
                <w:rFonts w:asciiTheme="minorHAnsi" w:hAnsiTheme="minorHAnsi"/>
                <w:kern w:val="0"/>
                <w14:ligatures w14:val="none"/>
                <w14:cntxtAlts w14:val="0"/>
              </w:rPr>
              <w:t>I can describe</w:t>
            </w:r>
            <w:r w:rsidR="00441ED1" w:rsidRPr="00534EA4">
              <w:rPr>
                <w:rFonts w:asciiTheme="minorHAnsi" w:hAnsiTheme="minorHAnsi"/>
                <w:kern w:val="0"/>
                <w14:ligatures w14:val="none"/>
                <w14:cntxtAlts w14:val="0"/>
              </w:rPr>
              <w:t xml:space="preserve"> the difference between s</w:t>
            </w:r>
            <w:bookmarkStart w:id="0" w:name="_GoBack"/>
            <w:bookmarkEnd w:id="0"/>
            <w:r w:rsidR="00441ED1" w:rsidRPr="00534EA4">
              <w:rPr>
                <w:rFonts w:asciiTheme="minorHAnsi" w:hAnsiTheme="minorHAnsi"/>
                <w:kern w:val="0"/>
                <w14:ligatures w14:val="none"/>
                <w14:cntxtAlts w14:val="0"/>
              </w:rPr>
              <w:t xml:space="preserve">lavery and freedom </w:t>
            </w:r>
          </w:p>
        </w:tc>
        <w:tc>
          <w:tcPr>
            <w:tcW w:w="425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4C0B13B" w14:textId="77777777" w:rsidR="003E6210" w:rsidRDefault="003E6210" w:rsidP="003E6210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25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F5BE6F8" w14:textId="77777777" w:rsidR="003E6210" w:rsidRDefault="003E6210" w:rsidP="003E6210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3B89D52" w14:textId="77777777" w:rsidR="003E6210" w:rsidRDefault="003E6210" w:rsidP="003E6210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3E6210" w14:paraId="38EB6FEF" w14:textId="77777777" w:rsidTr="00DD52D3">
        <w:trPr>
          <w:trHeight w:val="543"/>
        </w:trPr>
        <w:tc>
          <w:tcPr>
            <w:tcW w:w="9130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B9C73E8" w14:textId="32138CF6" w:rsidR="003E6210" w:rsidRPr="00534EA4" w:rsidRDefault="00534EA4" w:rsidP="00DD52D3">
            <w:pPr>
              <w:rPr>
                <w:rFonts w:asciiTheme="minorHAnsi" w:hAnsiTheme="minorHAnsi"/>
              </w:rPr>
            </w:pPr>
            <w:r w:rsidRPr="008669B1">
              <w:rPr>
                <w:rFonts w:asciiTheme="minorHAnsi" w:hAnsiTheme="minorHAnsi"/>
              </w:rPr>
              <w:t>I can e</w:t>
            </w:r>
            <w:r w:rsidR="00441ED1" w:rsidRPr="008669B1">
              <w:rPr>
                <w:rFonts w:asciiTheme="minorHAnsi" w:hAnsiTheme="minorHAnsi"/>
              </w:rPr>
              <w:t>xplain</w:t>
            </w:r>
            <w:r w:rsidR="00441ED1" w:rsidRPr="00534EA4">
              <w:rPr>
                <w:rFonts w:asciiTheme="minorHAnsi" w:hAnsiTheme="minorHAnsi"/>
              </w:rPr>
              <w:t xml:space="preserve"> the experiences of slaves and slavery was multi-faceted IE) </w:t>
            </w:r>
            <w:r w:rsidR="00A37C4A" w:rsidRPr="00534EA4">
              <w:rPr>
                <w:rFonts w:asciiTheme="minorHAnsi" w:hAnsiTheme="minorHAnsi"/>
              </w:rPr>
              <w:t>house slaves and field slaves.</w:t>
            </w:r>
          </w:p>
        </w:tc>
        <w:tc>
          <w:tcPr>
            <w:tcW w:w="425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C176C16" w14:textId="77777777" w:rsidR="003E6210" w:rsidRDefault="003E6210" w:rsidP="003E6210">
            <w:pPr>
              <w:widowControl w:val="0"/>
              <w:rPr>
                <w14:ligatures w14:val="none"/>
              </w:rPr>
            </w:pPr>
          </w:p>
        </w:tc>
        <w:tc>
          <w:tcPr>
            <w:tcW w:w="425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99A7BE8" w14:textId="77777777" w:rsidR="003E6210" w:rsidRDefault="003E6210" w:rsidP="003E6210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6904D20" w14:textId="77777777" w:rsidR="003E6210" w:rsidRDefault="003E6210" w:rsidP="003E6210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3E6210" w:rsidRPr="00386EC1" w14:paraId="421311F3" w14:textId="77777777" w:rsidTr="003E6210">
        <w:trPr>
          <w:trHeight w:val="414"/>
        </w:trPr>
        <w:tc>
          <w:tcPr>
            <w:tcW w:w="9130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7CBF536" w14:textId="379CC56C" w:rsidR="003E6210" w:rsidRPr="00534EA4" w:rsidRDefault="00534EA4" w:rsidP="003E6210">
            <w:pPr>
              <w:rPr>
                <w:rFonts w:asciiTheme="minorHAnsi" w:hAnsiTheme="minorHAnsi"/>
              </w:rPr>
            </w:pPr>
            <w:r w:rsidRPr="008669B1">
              <w:rPr>
                <w:rFonts w:asciiTheme="minorHAnsi" w:hAnsiTheme="minorHAnsi"/>
              </w:rPr>
              <w:t>I can de</w:t>
            </w:r>
            <w:r w:rsidR="00A37C4A" w:rsidRPr="008669B1">
              <w:rPr>
                <w:rFonts w:asciiTheme="minorHAnsi" w:hAnsiTheme="minorHAnsi"/>
              </w:rPr>
              <w:t>scribe</w:t>
            </w:r>
            <w:r w:rsidR="00A37C4A" w:rsidRPr="00534EA4">
              <w:rPr>
                <w:rFonts w:asciiTheme="minorHAnsi" w:hAnsiTheme="minorHAnsi"/>
              </w:rPr>
              <w:t xml:space="preserve"> how slavery was absolved.</w:t>
            </w:r>
          </w:p>
        </w:tc>
        <w:tc>
          <w:tcPr>
            <w:tcW w:w="425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68ABE02" w14:textId="77777777" w:rsidR="003E6210" w:rsidRPr="00386EC1" w:rsidRDefault="003E6210" w:rsidP="003E6210">
            <w:pPr>
              <w:widowControl w:val="0"/>
              <w:rPr>
                <w:sz w:val="16"/>
                <w:szCs w:val="16"/>
                <w14:ligatures w14:val="none"/>
              </w:rPr>
            </w:pPr>
            <w:r w:rsidRPr="00386EC1">
              <w:rPr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5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3A81EB5" w14:textId="77777777" w:rsidR="003E6210" w:rsidRPr="00386EC1" w:rsidRDefault="003E6210" w:rsidP="003E6210">
            <w:pPr>
              <w:widowControl w:val="0"/>
              <w:rPr>
                <w:sz w:val="16"/>
                <w:szCs w:val="16"/>
                <w14:ligatures w14:val="none"/>
              </w:rPr>
            </w:pPr>
            <w:r w:rsidRPr="00386EC1">
              <w:rPr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3AEC045" w14:textId="77777777" w:rsidR="003E6210" w:rsidRPr="00386EC1" w:rsidRDefault="003E6210" w:rsidP="003E6210">
            <w:pPr>
              <w:widowControl w:val="0"/>
              <w:rPr>
                <w:sz w:val="16"/>
                <w:szCs w:val="16"/>
                <w14:ligatures w14:val="none"/>
              </w:rPr>
            </w:pPr>
            <w:r w:rsidRPr="00386EC1">
              <w:rPr>
                <w:sz w:val="16"/>
                <w:szCs w:val="16"/>
                <w14:ligatures w14:val="none"/>
              </w:rPr>
              <w:t> </w:t>
            </w:r>
          </w:p>
        </w:tc>
      </w:tr>
    </w:tbl>
    <w:p w14:paraId="70A46CEB" w14:textId="77777777" w:rsidR="00771776" w:rsidRPr="00386EC1" w:rsidRDefault="00EC3C0C" w:rsidP="00386EC1">
      <w:pPr>
        <w:rPr>
          <w:sz w:val="16"/>
          <w:szCs w:val="16"/>
        </w:rPr>
      </w:pPr>
      <w:r w:rsidRPr="00386EC1">
        <w:rPr>
          <w:rFonts w:ascii="Times New Roman" w:hAnsi="Times New Roman"/>
          <w:noProof/>
          <w:color w:val="auto"/>
          <w:kern w:val="0"/>
          <w:sz w:val="16"/>
          <w:szCs w:val="16"/>
          <w14:ligatures w14:val="none"/>
          <w14:cntxtAlts w14:val="0"/>
        </w:rPr>
        <w:drawing>
          <wp:anchor distT="36576" distB="36576" distL="36576" distR="36576" simplePos="0" relativeHeight="251660288" behindDoc="1" locked="0" layoutInCell="1" allowOverlap="1" wp14:anchorId="18111AD8" wp14:editId="633F964D">
            <wp:simplePos x="0" y="0"/>
            <wp:positionH relativeFrom="column">
              <wp:posOffset>5943600</wp:posOffset>
            </wp:positionH>
            <wp:positionV relativeFrom="paragraph">
              <wp:posOffset>-173990</wp:posOffset>
            </wp:positionV>
            <wp:extent cx="788035" cy="1052830"/>
            <wp:effectExtent l="0" t="0" r="0" b="0"/>
            <wp:wrapThrough wrapText="bothSides">
              <wp:wrapPolygon edited="0">
                <wp:start x="0" y="0"/>
                <wp:lineTo x="0" y="21105"/>
                <wp:lineTo x="20886" y="21105"/>
                <wp:lineTo x="20886" y="0"/>
                <wp:lineTo x="0" y="0"/>
              </wp:wrapPolygon>
            </wp:wrapThrough>
            <wp:docPr id="2" name="Picture 2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8" r="11974"/>
                    <a:stretch/>
                  </pic:blipFill>
                  <pic:spPr bwMode="auto">
                    <a:xfrm>
                      <a:off x="0" y="0"/>
                      <a:ext cx="78803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C1">
        <w:rPr>
          <w:rFonts w:ascii="Times New Roman" w:hAnsi="Times New Roman"/>
          <w:noProof/>
          <w:color w:val="auto"/>
          <w:kern w:val="0"/>
          <w:sz w:val="16"/>
          <w:szCs w:val="16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1" locked="0" layoutInCell="1" allowOverlap="1" wp14:anchorId="1975ECE7" wp14:editId="5C0E2718">
                <wp:simplePos x="0" y="0"/>
                <wp:positionH relativeFrom="column">
                  <wp:posOffset>-47625</wp:posOffset>
                </wp:positionH>
                <wp:positionV relativeFrom="paragraph">
                  <wp:posOffset>-79375</wp:posOffset>
                </wp:positionV>
                <wp:extent cx="5848985" cy="826135"/>
                <wp:effectExtent l="0" t="0" r="18415" b="12065"/>
                <wp:wrapThrough wrapText="bothSides">
                  <wp:wrapPolygon edited="0">
                    <wp:start x="0" y="0"/>
                    <wp:lineTo x="0" y="21417"/>
                    <wp:lineTo x="21598" y="21417"/>
                    <wp:lineTo x="21598" y="0"/>
                    <wp:lineTo x="0" y="0"/>
                  </wp:wrapPolygon>
                </wp:wrapThrough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985" cy="826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FEA102" w14:textId="77777777" w:rsidR="00771776" w:rsidRDefault="00771776" w:rsidP="00EC3C0C">
                            <w:pPr>
                              <w:widowControl w:val="0"/>
                              <w:rPr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High Tunstall College of Science Curriculum Intent</w:t>
                            </w:r>
                          </w:p>
                          <w:p w14:paraId="347382AC" w14:textId="3D9E9EDD" w:rsidR="00771776" w:rsidRDefault="00771776" w:rsidP="00EC3C0C">
                            <w:pPr>
                              <w:widowControl w:val="0"/>
                              <w:rPr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Subject:  </w:t>
                            </w:r>
                            <w:r w:rsidR="00AD1102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History</w:t>
                            </w:r>
                            <w:r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       Year:</w:t>
                            </w:r>
                            <w:r w:rsidR="00AD1102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 8</w:t>
                            </w:r>
                            <w:r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ab/>
                              <w:t xml:space="preserve">        Half term</w:t>
                            </w:r>
                            <w:r w:rsidR="0057318A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="0057318A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5 </w:t>
                            </w:r>
                            <w:proofErr w:type="gramEnd"/>
                            <w:bookmarkStart w:id="1" w:name="_MON_1640350610"/>
                            <w:bookmarkEnd w:id="1"/>
                            <w:r w:rsidR="0057318A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object w:dxaOrig="10755" w:dyaOrig="14297" w14:anchorId="63847D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38.5pt;height:716.25pt">
                                  <v:imagedata r:id="rId6" o:title=""/>
                                </v:shape>
                                <o:OLEObject Type="Embed" ProgID="Word.Document.12" ShapeID="_x0000_i1026" DrawAspect="Content" ObjectID="_1642518518" r:id="rId7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: </w:t>
                            </w:r>
                            <w:r w:rsidR="00DD52D3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5</w:t>
                            </w:r>
                          </w:p>
                          <w:p w14:paraId="4E68DC1F" w14:textId="77777777" w:rsidR="00771776" w:rsidRDefault="00771776" w:rsidP="00771776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7D170B9" w14:textId="77777777" w:rsidR="00771776" w:rsidRDefault="00771776" w:rsidP="00771776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975ECE7" id="Rectangle 1" o:spid="_x0000_s1026" style="position:absolute;margin-left:-3.75pt;margin-top:-6.2pt;width:460.55pt;height:65.05pt;z-index:-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" fillcolor="#5b9bd5" strokecolor="black [0]" strokeweight="2pt">
                <v:shadow color="black [0]" opacity="1" mv:blur="0" offset="2pt,2pt"/>
                <v:textbox inset="2.88pt,2.88pt,2.88pt,2.88pt">
                  <w:txbxContent>
                    <w:p w14:paraId="25FEA102" w14:textId="77777777" w:rsidR="00771776" w:rsidRDefault="00771776" w:rsidP="00EC3C0C">
                      <w:pPr>
                        <w:widowControl w:val="0"/>
                        <w:rPr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sz w:val="36"/>
                          <w:szCs w:val="36"/>
                          <w14:ligatures w14:val="none"/>
                        </w:rPr>
                        <w:t>High Tunstall College of Science Curriculum Intent</w:t>
                      </w:r>
                    </w:p>
                    <w:p w14:paraId="347382AC" w14:textId="3D9E9EDD" w:rsidR="00771776" w:rsidRDefault="00771776" w:rsidP="00EC3C0C">
                      <w:pPr>
                        <w:widowControl w:val="0"/>
                        <w:rPr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sz w:val="36"/>
                          <w:szCs w:val="36"/>
                          <w14:ligatures w14:val="none"/>
                        </w:rPr>
                        <w:t xml:space="preserve">Subject:  </w:t>
                      </w:r>
                      <w:r w:rsidR="00AD1102">
                        <w:rPr>
                          <w:sz w:val="36"/>
                          <w:szCs w:val="36"/>
                          <w14:ligatures w14:val="none"/>
                        </w:rPr>
                        <w:t>History</w:t>
                      </w:r>
                      <w:r>
                        <w:rPr>
                          <w:sz w:val="36"/>
                          <w:szCs w:val="36"/>
                          <w14:ligatures w14:val="none"/>
                        </w:rPr>
                        <w:t xml:space="preserve">       Year:</w:t>
                      </w:r>
                      <w:r w:rsidR="00AD1102">
                        <w:rPr>
                          <w:sz w:val="36"/>
                          <w:szCs w:val="36"/>
                          <w14:ligatures w14:val="none"/>
                        </w:rPr>
                        <w:t xml:space="preserve"> 8</w:t>
                      </w:r>
                      <w:r>
                        <w:rPr>
                          <w:sz w:val="36"/>
                          <w:szCs w:val="36"/>
                          <w14:ligatures w14:val="none"/>
                        </w:rPr>
                        <w:tab/>
                        <w:t xml:space="preserve">        Half term</w:t>
                      </w:r>
                      <w:r w:rsidR="0057318A">
                        <w:rPr>
                          <w:sz w:val="36"/>
                          <w:szCs w:val="36"/>
                          <w14:ligatures w14:val="none"/>
                        </w:rPr>
                        <w:t xml:space="preserve"> 5 </w:t>
                      </w:r>
                      <w:bookmarkStart w:id="1" w:name="_MON_1640350610"/>
                      <w:bookmarkEnd w:id="1"/>
                      <w:r w:rsidR="0057318A">
                        <w:rPr>
                          <w:sz w:val="36"/>
                          <w:szCs w:val="36"/>
                          <w14:ligatures w14:val="none"/>
                        </w:rPr>
                        <w:object w:dxaOrig="10780" w:dyaOrig="14320" w14:anchorId="63847D20">
                          <v:shape id="_x0000_i1025" type="#_x0000_t75" style="width:538.75pt;height:715.75pt" o:ole="">
                            <v:imagedata r:id="rId8" o:title=""/>
                          </v:shape>
                          <o:OLEObject Type="Embed" ProgID="Word.Document.12" ShapeID="_x0000_i1025" DrawAspect="Content" ObjectID="_1640351081" r:id="rId9">
                            <o:FieldCodes>\s</o:FieldCodes>
                          </o:OLEObject>
                        </w:object>
                      </w:r>
                      <w:r>
                        <w:rPr>
                          <w:sz w:val="36"/>
                          <w:szCs w:val="36"/>
                          <w14:ligatures w14:val="none"/>
                        </w:rPr>
                        <w:t xml:space="preserve">: </w:t>
                      </w:r>
                      <w:r w:rsidR="00DD52D3">
                        <w:rPr>
                          <w:sz w:val="36"/>
                          <w:szCs w:val="36"/>
                          <w14:ligatures w14:val="none"/>
                        </w:rPr>
                        <w:t>5</w:t>
                      </w:r>
                    </w:p>
                    <w:p w14:paraId="4E68DC1F" w14:textId="77777777" w:rsidR="00771776" w:rsidRDefault="00771776" w:rsidP="00771776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7D170B9" w14:textId="77777777" w:rsidR="00771776" w:rsidRDefault="00771776" w:rsidP="00771776"/>
                  </w:txbxContent>
                </v:textbox>
                <w10:wrap type="through"/>
              </v:rect>
            </w:pict>
          </mc:Fallback>
        </mc:AlternateContent>
      </w:r>
    </w:p>
    <w:tbl>
      <w:tblPr>
        <w:tblW w:w="22820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2059"/>
        <w:gridCol w:w="2835"/>
        <w:gridCol w:w="4820"/>
        <w:gridCol w:w="2976"/>
        <w:gridCol w:w="3118"/>
        <w:gridCol w:w="3118"/>
        <w:gridCol w:w="3118"/>
      </w:tblGrid>
      <w:tr w:rsidR="00771776" w:rsidRPr="00386EC1" w14:paraId="078F1D78" w14:textId="77777777" w:rsidTr="003130D7">
        <w:trPr>
          <w:gridAfter w:val="4"/>
          <w:wAfter w:w="12330" w:type="dxa"/>
          <w:trHeight w:val="360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364CF" w14:textId="77777777" w:rsidR="00771776" w:rsidRPr="00386EC1" w:rsidRDefault="00344307" w:rsidP="00AD2578">
            <w:pPr>
              <w:widowControl w:val="0"/>
              <w:spacing w:after="0"/>
              <w:jc w:val="center"/>
              <w:rPr>
                <w:b/>
                <w:sz w:val="16"/>
                <w:szCs w:val="16"/>
                <w14:ligatures w14:val="none"/>
              </w:rPr>
            </w:pPr>
            <w:r w:rsidRPr="00386EC1">
              <w:rPr>
                <w:b/>
                <w:bCs/>
                <w:sz w:val="16"/>
                <w:szCs w:val="16"/>
                <w14:ligatures w14:val="none"/>
              </w:rPr>
              <w:t>Lesson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F59B4" w14:textId="77777777" w:rsidR="00771776" w:rsidRPr="00386EC1" w:rsidRDefault="00771776" w:rsidP="00AD2578">
            <w:pPr>
              <w:widowControl w:val="0"/>
              <w:spacing w:after="0"/>
              <w:jc w:val="center"/>
              <w:rPr>
                <w:b/>
                <w:sz w:val="16"/>
                <w:szCs w:val="16"/>
                <w14:ligatures w14:val="none"/>
              </w:rPr>
            </w:pPr>
            <w:r w:rsidRPr="00386EC1">
              <w:rPr>
                <w:b/>
                <w:sz w:val="16"/>
                <w:szCs w:val="16"/>
                <w14:ligatures w14:val="none"/>
              </w:rPr>
              <w:t>Learning Focus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D115A5" w14:textId="77777777" w:rsidR="00771776" w:rsidRPr="00386EC1" w:rsidRDefault="00771776" w:rsidP="00AD2578">
            <w:pPr>
              <w:widowControl w:val="0"/>
              <w:spacing w:after="0"/>
              <w:jc w:val="center"/>
              <w:rPr>
                <w:b/>
                <w:sz w:val="16"/>
                <w:szCs w:val="16"/>
                <w14:ligatures w14:val="none"/>
              </w:rPr>
            </w:pPr>
            <w:r w:rsidRPr="00386EC1">
              <w:rPr>
                <w:b/>
                <w:sz w:val="16"/>
                <w:szCs w:val="16"/>
                <w14:ligatures w14:val="none"/>
              </w:rPr>
              <w:t>Assessment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8512E" w14:textId="77777777" w:rsidR="00771776" w:rsidRPr="00386EC1" w:rsidRDefault="00771776" w:rsidP="00AD2578">
            <w:pPr>
              <w:widowControl w:val="0"/>
              <w:spacing w:after="0"/>
              <w:jc w:val="center"/>
              <w:rPr>
                <w:b/>
                <w:sz w:val="16"/>
                <w:szCs w:val="16"/>
                <w14:ligatures w14:val="none"/>
              </w:rPr>
            </w:pPr>
            <w:r w:rsidRPr="00386EC1">
              <w:rPr>
                <w:b/>
                <w:sz w:val="16"/>
                <w:szCs w:val="16"/>
                <w14:ligatures w14:val="none"/>
              </w:rPr>
              <w:t>Key Words</w:t>
            </w:r>
          </w:p>
        </w:tc>
      </w:tr>
      <w:tr w:rsidR="00D57F13" w:rsidRPr="00386EC1" w14:paraId="3C9FB034" w14:textId="77777777" w:rsidTr="003130D7">
        <w:trPr>
          <w:gridAfter w:val="4"/>
          <w:wAfter w:w="12330" w:type="dxa"/>
          <w:trHeight w:val="50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6A2A36" w14:textId="77777777" w:rsidR="00D57F13" w:rsidRPr="00386EC1" w:rsidRDefault="00344307" w:rsidP="00E27C88">
            <w:pPr>
              <w:widowControl w:val="0"/>
              <w:spacing w:after="0"/>
              <w:jc w:val="center"/>
              <w:rPr>
                <w:sz w:val="18"/>
                <w:szCs w:val="18"/>
                <w14:ligatures w14:val="none"/>
              </w:rPr>
            </w:pPr>
            <w:r w:rsidRPr="00386EC1">
              <w:rPr>
                <w:b/>
                <w:bCs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E21423" w14:textId="1B9364D8" w:rsidR="00D57F13" w:rsidRPr="00386EC1" w:rsidRDefault="00DD52D3" w:rsidP="00344307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What is the meaning of freedom and slavery?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2B573B" w14:textId="77777777" w:rsidR="00D57F13" w:rsidRPr="00386EC1" w:rsidRDefault="00B10510" w:rsidP="007D540B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</w:pPr>
            <w:r w:rsidRPr="00386EC1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>Regular recall, Formative Questioning.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E6E70" w14:textId="2C6D10F8" w:rsidR="00D57F13" w:rsidRPr="00386EC1" w:rsidRDefault="00DD52D3" w:rsidP="00D57F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Freedom, slavery,</w:t>
            </w:r>
            <w:r w:rsidR="00120A76">
              <w:rPr>
                <w:rFonts w:asciiTheme="minorHAnsi" w:hAnsiTheme="minorHAnsi" w:cstheme="minorHAnsi"/>
                <w:sz w:val="18"/>
                <w:szCs w:val="18"/>
              </w:rPr>
              <w:t xml:space="preserve"> forced labour, servitude.</w:t>
            </w:r>
          </w:p>
        </w:tc>
      </w:tr>
      <w:tr w:rsidR="00D57F13" w:rsidRPr="00386EC1" w14:paraId="08BCBBCB" w14:textId="77777777" w:rsidTr="003130D7">
        <w:trPr>
          <w:gridAfter w:val="4"/>
          <w:wAfter w:w="12330" w:type="dxa"/>
          <w:trHeight w:val="50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79BEC" w14:textId="77777777" w:rsidR="00D57F13" w:rsidRPr="00386EC1" w:rsidRDefault="00B10510" w:rsidP="00E27C88">
            <w:pPr>
              <w:widowControl w:val="0"/>
              <w:spacing w:after="0"/>
              <w:jc w:val="center"/>
              <w:rPr>
                <w:sz w:val="18"/>
                <w:szCs w:val="18"/>
                <w14:ligatures w14:val="none"/>
              </w:rPr>
            </w:pPr>
            <w:r w:rsidRPr="00386EC1">
              <w:rPr>
                <w:b/>
                <w:bCs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58F30" w14:textId="16A92E23" w:rsidR="00D57F13" w:rsidRPr="00386EC1" w:rsidRDefault="00B06D69" w:rsidP="00A91200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The Slave triangle: </w:t>
            </w:r>
            <w:r w:rsidR="00A91200">
              <w:rPr>
                <w:rFonts w:asciiTheme="minorHAnsi" w:hAnsiTheme="minorHAnsi" w:cstheme="minorHAnsi"/>
                <w:sz w:val="18"/>
                <w:szCs w:val="18"/>
              </w:rPr>
              <w:t>Capture, Journey and Sale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31834" w14:textId="79EB0E5D" w:rsidR="00D57F13" w:rsidRPr="00386EC1" w:rsidRDefault="000B4F9D" w:rsidP="00987656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 xml:space="preserve">Formative questioning, </w:t>
            </w:r>
            <w:r w:rsidR="00D57F13" w:rsidRPr="00386EC1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>Regular Recall,</w:t>
            </w:r>
            <w:r w:rsidR="00B10510" w:rsidRPr="00386EC1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 xml:space="preserve"> </w:t>
            </w:r>
            <w:r w:rsidR="00B10510" w:rsidRPr="008669B1">
              <w:rPr>
                <w:rFonts w:asciiTheme="minorHAnsi" w:hAnsiTheme="minorHAnsi" w:cstheme="minorHAnsi"/>
                <w:color w:val="auto"/>
                <w:sz w:val="18"/>
                <w:szCs w:val="18"/>
                <w14:ligatures w14:val="none"/>
              </w:rPr>
              <w:t>ILO</w:t>
            </w:r>
            <w:r w:rsidR="00D57F13" w:rsidRPr="008669B1">
              <w:rPr>
                <w:rFonts w:asciiTheme="minorHAnsi" w:hAnsiTheme="minorHAnsi" w:cstheme="minorHAnsi"/>
                <w:color w:val="auto"/>
                <w:sz w:val="18"/>
                <w:szCs w:val="18"/>
                <w14:ligatures w14:val="none"/>
              </w:rPr>
              <w:t xml:space="preserve"> </w:t>
            </w:r>
            <w:r w:rsidR="00987656" w:rsidRPr="008669B1">
              <w:rPr>
                <w:rFonts w:asciiTheme="minorHAnsi" w:hAnsiTheme="minorHAnsi" w:cstheme="minorHAnsi"/>
                <w:color w:val="auto"/>
                <w:sz w:val="18"/>
                <w:szCs w:val="18"/>
                <w14:ligatures w14:val="none"/>
              </w:rPr>
              <w:t>– Explain why.</w:t>
            </w:r>
            <w:r w:rsidR="00987656" w:rsidRPr="008669B1"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u w:val="single"/>
                <w14:ligatures w14:val="none"/>
              </w:rPr>
              <w:t xml:space="preserve">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44EB9" w14:textId="7136879F" w:rsidR="00D57F13" w:rsidRPr="00386EC1" w:rsidRDefault="00A91200" w:rsidP="00D57F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Slavery, slave trade, cash crops, West Africa, </w:t>
            </w:r>
            <w:r w:rsidR="0057318A">
              <w:rPr>
                <w:rFonts w:asciiTheme="minorHAnsi" w:hAnsiTheme="minorHAnsi" w:cstheme="minorHAnsi"/>
                <w:sz w:val="18"/>
                <w:szCs w:val="18"/>
              </w:rPr>
              <w:t>Caribbean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 Colonial powers, Northern colonies, weapons, three-part journey, Americas.</w:t>
            </w:r>
          </w:p>
        </w:tc>
      </w:tr>
      <w:tr w:rsidR="002F46CE" w:rsidRPr="00386EC1" w14:paraId="242D20D9" w14:textId="77777777" w:rsidTr="003130D7">
        <w:trPr>
          <w:trHeight w:val="67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7D1125" w14:textId="77777777" w:rsidR="002F46CE" w:rsidRPr="00386EC1" w:rsidRDefault="002F46CE" w:rsidP="002F46CE">
            <w:pPr>
              <w:widowControl w:val="0"/>
              <w:spacing w:after="0"/>
              <w:jc w:val="center"/>
              <w:rPr>
                <w:sz w:val="18"/>
                <w:szCs w:val="18"/>
                <w14:ligatures w14:val="none"/>
              </w:rPr>
            </w:pPr>
            <w:r w:rsidRPr="00386EC1">
              <w:rPr>
                <w:b/>
                <w:bCs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07A455" w14:textId="5D11D1BD" w:rsidR="002F46CE" w:rsidRPr="00386EC1" w:rsidRDefault="00A91200" w:rsidP="002F46CE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The Middle Passage: the 5 W’s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80AA5" w14:textId="77777777" w:rsidR="002F46CE" w:rsidRPr="00386EC1" w:rsidRDefault="004145C2" w:rsidP="002F46CE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</w:pPr>
            <w:r w:rsidRPr="00386EC1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>Formative</w:t>
            </w:r>
            <w:r w:rsidR="002F46CE" w:rsidRPr="00386EC1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 xml:space="preserve"> questioning, Regular Recall.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D5DDF" w14:textId="703188D7" w:rsidR="002F46CE" w:rsidRPr="00A91200" w:rsidRDefault="00A91200" w:rsidP="00A91200">
            <w:pPr>
              <w:spacing w:after="0" w:line="240" w:lineRule="auto"/>
              <w:rPr>
                <w:rFonts w:asciiTheme="minorHAnsi" w:hAnsiTheme="minorHAnsi"/>
                <w:color w:val="auto"/>
                <w:kern w:val="0"/>
                <w14:ligatures w14:val="none"/>
                <w14:cntxtAlts w14:val="0"/>
              </w:rPr>
            </w:pPr>
            <w:r w:rsidRPr="00A91200">
              <w:rPr>
                <w:rFonts w:asciiTheme="minorHAnsi" w:hAnsiTheme="minorHAnsi" w:cstheme="minorHAnsi"/>
              </w:rPr>
              <w:t xml:space="preserve">Forced, voyage, enslaved, Atlantic Ocean, New World, </w:t>
            </w:r>
            <w:r w:rsidRPr="00A91200">
              <w:rPr>
                <w:rFonts w:asciiTheme="minorHAnsi" w:hAnsiTheme="minorHAnsi"/>
                <w:kern w:val="0"/>
                <w:shd w:val="clear" w:color="auto" w:fill="FFFFFF"/>
                <w14:ligatures w14:val="none"/>
                <w14:cntxtAlts w14:val="0"/>
              </w:rPr>
              <w:t>knives, guns, ammunition, cotton cloth, tools, and brass dishes</w:t>
            </w:r>
            <w:r>
              <w:rPr>
                <w:rFonts w:asciiTheme="minorHAnsi" w:hAnsiTheme="minorHAnsi"/>
                <w:kern w:val="0"/>
                <w:shd w:val="clear" w:color="auto" w:fill="FFFFFF"/>
                <w14:ligatures w14:val="none"/>
                <w14:cntxtAlts w14:val="0"/>
              </w:rPr>
              <w:t>, Europe, Africa, overcrowded, raw materials.</w:t>
            </w:r>
          </w:p>
        </w:tc>
        <w:tc>
          <w:tcPr>
            <w:tcW w:w="2976" w:type="dxa"/>
            <w:vAlign w:val="center"/>
          </w:tcPr>
          <w:p w14:paraId="4B06E64A" w14:textId="77777777" w:rsidR="002F46CE" w:rsidRPr="00386EC1" w:rsidRDefault="002F46CE" w:rsidP="002F46CE">
            <w:pPr>
              <w:widowControl w:val="0"/>
              <w:spacing w:after="0"/>
              <w:jc w:val="center"/>
              <w:rPr>
                <w:sz w:val="16"/>
                <w:szCs w:val="16"/>
                <w14:ligatures w14:val="none"/>
              </w:rPr>
            </w:pPr>
            <w:r w:rsidRPr="00386EC1">
              <w:rPr>
                <w:b/>
                <w:bCs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118" w:type="dxa"/>
            <w:vAlign w:val="center"/>
          </w:tcPr>
          <w:p w14:paraId="62BD7A26" w14:textId="77777777" w:rsidR="002F46CE" w:rsidRPr="00386EC1" w:rsidRDefault="002F46CE" w:rsidP="002F46CE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386EC1">
              <w:rPr>
                <w:rFonts w:asciiTheme="minorHAnsi" w:hAnsiTheme="minorHAnsi" w:cstheme="minorHAnsi"/>
                <w:sz w:val="16"/>
                <w:szCs w:val="16"/>
              </w:rPr>
              <w:t>Describe Chartism</w:t>
            </w:r>
          </w:p>
        </w:tc>
        <w:tc>
          <w:tcPr>
            <w:tcW w:w="3118" w:type="dxa"/>
            <w:vAlign w:val="center"/>
          </w:tcPr>
          <w:p w14:paraId="1A03F8C5" w14:textId="77777777" w:rsidR="002F46CE" w:rsidRPr="00386EC1" w:rsidRDefault="002F46CE" w:rsidP="002F46CE">
            <w:pPr>
              <w:widowControl w:val="0"/>
              <w:spacing w:after="0"/>
              <w:rPr>
                <w:rFonts w:asciiTheme="minorHAnsi" w:hAnsiTheme="minorHAnsi" w:cstheme="minorHAnsi"/>
                <w:sz w:val="16"/>
                <w:szCs w:val="16"/>
                <w14:ligatures w14:val="none"/>
              </w:rPr>
            </w:pPr>
            <w:r w:rsidRPr="00386EC1">
              <w:rPr>
                <w:rFonts w:asciiTheme="minorHAnsi" w:hAnsiTheme="minorHAnsi" w:cstheme="minorHAnsi"/>
                <w:sz w:val="16"/>
                <w:szCs w:val="16"/>
                <w14:ligatures w14:val="none"/>
              </w:rPr>
              <w:t>Regular recall, Formative Questioning.</w:t>
            </w:r>
          </w:p>
        </w:tc>
        <w:tc>
          <w:tcPr>
            <w:tcW w:w="3118" w:type="dxa"/>
            <w:vAlign w:val="center"/>
          </w:tcPr>
          <w:p w14:paraId="256B65CD" w14:textId="77777777" w:rsidR="002F46CE" w:rsidRPr="00386EC1" w:rsidRDefault="002F46CE" w:rsidP="002F46C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EC1">
              <w:rPr>
                <w:rFonts w:asciiTheme="minorHAnsi" w:hAnsiTheme="minorHAnsi" w:cstheme="minorHAnsi"/>
                <w:sz w:val="16"/>
                <w:szCs w:val="16"/>
              </w:rPr>
              <w:t>Parliament, politics, class structure, working class, social injustice.</w:t>
            </w:r>
          </w:p>
        </w:tc>
      </w:tr>
      <w:tr w:rsidR="002F46CE" w:rsidRPr="00386EC1" w14:paraId="514DDBFC" w14:textId="77777777" w:rsidTr="003130D7">
        <w:trPr>
          <w:trHeight w:val="82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1E139" w14:textId="77777777" w:rsidR="002F46CE" w:rsidRPr="00386EC1" w:rsidRDefault="002F46CE" w:rsidP="002F46CE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  <w14:ligatures w14:val="none"/>
              </w:rPr>
            </w:pPr>
            <w:r w:rsidRPr="00386EC1">
              <w:rPr>
                <w:b/>
                <w:bCs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A30FB" w14:textId="1C436AE9" w:rsidR="002F46CE" w:rsidRPr="00386EC1" w:rsidRDefault="008D4940" w:rsidP="002F46CE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What would it have been </w:t>
            </w:r>
            <w:r w:rsidR="00C861F8">
              <w:rPr>
                <w:rFonts w:asciiTheme="minorHAnsi" w:hAnsiTheme="minorHAnsi" w:cstheme="minorHAnsi"/>
                <w:sz w:val="18"/>
                <w:szCs w:val="18"/>
              </w:rPr>
              <w:t>like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to experience a slave auction?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5EEF7" w14:textId="3E501CCB" w:rsidR="002F46CE" w:rsidRPr="00386EC1" w:rsidRDefault="002F46CE" w:rsidP="008D4940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</w:pPr>
            <w:r w:rsidRPr="00386EC1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 xml:space="preserve">Formative questioning, regular </w:t>
            </w:r>
            <w:r w:rsidRPr="00386EC1">
              <w:rPr>
                <w:rFonts w:asciiTheme="minorHAnsi" w:hAnsiTheme="minorHAnsi" w:cstheme="minorHAnsi"/>
                <w:color w:val="auto"/>
                <w:sz w:val="18"/>
                <w:szCs w:val="18"/>
                <w14:ligatures w14:val="none"/>
              </w:rPr>
              <w:t>recall</w:t>
            </w:r>
            <w:r w:rsidRPr="008669B1">
              <w:rPr>
                <w:rFonts w:asciiTheme="minorHAnsi" w:hAnsiTheme="minorHAnsi" w:cstheme="minorHAnsi"/>
                <w:color w:val="auto"/>
                <w:sz w:val="18"/>
                <w:szCs w:val="18"/>
                <w14:ligatures w14:val="none"/>
              </w:rPr>
              <w:t>, ILO</w:t>
            </w:r>
            <w:r w:rsidR="008D4940" w:rsidRPr="008669B1">
              <w:rPr>
                <w:rFonts w:asciiTheme="minorHAnsi" w:hAnsiTheme="minorHAnsi" w:cstheme="minorHAnsi"/>
                <w:color w:val="auto"/>
                <w:sz w:val="18"/>
                <w:szCs w:val="18"/>
                <w14:ligatures w14:val="none"/>
              </w:rPr>
              <w:t xml:space="preserve"> – Describe two features of a slave auction.</w:t>
            </w:r>
            <w:r w:rsidR="008D4940" w:rsidRPr="008669B1"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u w:val="single"/>
                <w14:ligatures w14:val="none"/>
              </w:rPr>
              <w:t xml:space="preserve">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D5526" w14:textId="0FD94BF5" w:rsidR="002F46CE" w:rsidRPr="00386EC1" w:rsidRDefault="008D4940" w:rsidP="002F46C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Slave, auction, sale, scramble, auction, the buyer, the seller, the slave, humiliation, oil and the cork. </w:t>
            </w:r>
          </w:p>
        </w:tc>
        <w:tc>
          <w:tcPr>
            <w:tcW w:w="2976" w:type="dxa"/>
            <w:vAlign w:val="center"/>
          </w:tcPr>
          <w:p w14:paraId="7F9836FE" w14:textId="77777777" w:rsidR="002F46CE" w:rsidRPr="00386EC1" w:rsidRDefault="002F46CE" w:rsidP="002F46CE">
            <w:pPr>
              <w:widowControl w:val="0"/>
              <w:spacing w:after="0"/>
              <w:jc w:val="center"/>
              <w:rPr>
                <w:sz w:val="16"/>
                <w:szCs w:val="16"/>
                <w14:ligatures w14:val="none"/>
              </w:rPr>
            </w:pPr>
            <w:r w:rsidRPr="00386EC1">
              <w:rPr>
                <w:b/>
                <w:bCs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118" w:type="dxa"/>
            <w:vAlign w:val="center"/>
          </w:tcPr>
          <w:p w14:paraId="0D82A437" w14:textId="77777777" w:rsidR="002F46CE" w:rsidRPr="00386EC1" w:rsidRDefault="002F46CE" w:rsidP="002F46CE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386EC1">
              <w:rPr>
                <w:rFonts w:asciiTheme="minorHAnsi" w:hAnsiTheme="minorHAnsi" w:cstheme="minorHAnsi"/>
                <w:sz w:val="16"/>
                <w:szCs w:val="16"/>
              </w:rPr>
              <w:t>Why was there a drive for equal rights for women in the early 20</w:t>
            </w:r>
            <w:r w:rsidRPr="00386EC1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th</w:t>
            </w:r>
            <w:r w:rsidRPr="00386EC1">
              <w:rPr>
                <w:rFonts w:asciiTheme="minorHAnsi" w:hAnsiTheme="minorHAnsi" w:cstheme="minorHAnsi"/>
                <w:sz w:val="16"/>
                <w:szCs w:val="16"/>
              </w:rPr>
              <w:t xml:space="preserve"> century? </w:t>
            </w:r>
          </w:p>
        </w:tc>
        <w:tc>
          <w:tcPr>
            <w:tcW w:w="3118" w:type="dxa"/>
            <w:vAlign w:val="center"/>
          </w:tcPr>
          <w:p w14:paraId="67E281DC" w14:textId="77777777" w:rsidR="002F46CE" w:rsidRPr="00386EC1" w:rsidRDefault="002F46CE" w:rsidP="002F46CE">
            <w:pPr>
              <w:widowControl w:val="0"/>
              <w:spacing w:after="0"/>
              <w:rPr>
                <w:rFonts w:asciiTheme="minorHAnsi" w:hAnsiTheme="minorHAnsi" w:cstheme="minorHAnsi"/>
                <w:sz w:val="16"/>
                <w:szCs w:val="16"/>
                <w14:ligatures w14:val="none"/>
              </w:rPr>
            </w:pPr>
            <w:r w:rsidRPr="00386EC1">
              <w:rPr>
                <w:rFonts w:asciiTheme="minorHAnsi" w:hAnsiTheme="minorHAnsi" w:cstheme="minorHAnsi"/>
                <w:sz w:val="16"/>
                <w:szCs w:val="16"/>
                <w14:ligatures w14:val="none"/>
              </w:rPr>
              <w:t xml:space="preserve">Formative questioning, , Regular Recall, </w:t>
            </w:r>
            <w:r w:rsidRPr="00386EC1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  <w14:ligatures w14:val="none"/>
              </w:rPr>
              <w:t>ILO – Describe two protests of the 19</w:t>
            </w:r>
            <w:r w:rsidRPr="00386EC1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  <w:vertAlign w:val="superscript"/>
                <w14:ligatures w14:val="none"/>
              </w:rPr>
              <w:t>th</w:t>
            </w:r>
            <w:r w:rsidRPr="00386EC1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  <w14:ligatures w14:val="none"/>
              </w:rPr>
              <w:t xml:space="preserve"> century.</w:t>
            </w:r>
          </w:p>
        </w:tc>
        <w:tc>
          <w:tcPr>
            <w:tcW w:w="3118" w:type="dxa"/>
            <w:vAlign w:val="center"/>
          </w:tcPr>
          <w:p w14:paraId="779CB161" w14:textId="77777777" w:rsidR="002F46CE" w:rsidRPr="00386EC1" w:rsidRDefault="002F46CE" w:rsidP="002F46C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EC1">
              <w:rPr>
                <w:rFonts w:asciiTheme="minorHAnsi" w:hAnsiTheme="minorHAnsi" w:cstheme="minorHAnsi"/>
                <w:sz w:val="16"/>
                <w:szCs w:val="16"/>
              </w:rPr>
              <w:t xml:space="preserve">Suffragettes, equality, women, social injustice, politics, democracy, voting. </w:t>
            </w:r>
          </w:p>
        </w:tc>
      </w:tr>
      <w:tr w:rsidR="002F46CE" w:rsidRPr="00386EC1" w14:paraId="42F422D4" w14:textId="77777777" w:rsidTr="003130D7">
        <w:trPr>
          <w:trHeight w:val="682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D353B" w14:textId="77777777" w:rsidR="002F46CE" w:rsidRPr="00386EC1" w:rsidRDefault="007F06CE" w:rsidP="002F46CE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  <w14:ligatures w14:val="none"/>
              </w:rPr>
            </w:pPr>
            <w:r w:rsidRPr="00386EC1">
              <w:rPr>
                <w:b/>
                <w:bCs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FD461" w14:textId="43228365" w:rsidR="002F46CE" w:rsidRPr="00386EC1" w:rsidRDefault="00A75168" w:rsidP="002F46CE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Life as a slave on the plantation.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34CB4" w14:textId="77777777" w:rsidR="002F46CE" w:rsidRPr="00386EC1" w:rsidRDefault="007F06CE" w:rsidP="002F46CE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</w:pPr>
            <w:r w:rsidRPr="00386EC1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>Formative questioning, regular recall.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26975" w14:textId="08FC8029" w:rsidR="002F46CE" w:rsidRPr="00386EC1" w:rsidRDefault="008D4940" w:rsidP="002C742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Routine,</w:t>
            </w:r>
            <w:r w:rsidR="00A75168">
              <w:rPr>
                <w:rFonts w:asciiTheme="minorHAnsi" w:hAnsiTheme="minorHAnsi" w:cstheme="minorHAnsi"/>
                <w:sz w:val="18"/>
                <w:szCs w:val="18"/>
              </w:rPr>
              <w:t xml:space="preserve"> plantation,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master.</w:t>
            </w:r>
          </w:p>
        </w:tc>
        <w:tc>
          <w:tcPr>
            <w:tcW w:w="2976" w:type="dxa"/>
            <w:vAlign w:val="center"/>
          </w:tcPr>
          <w:p w14:paraId="31E4A611" w14:textId="77777777" w:rsidR="002F46CE" w:rsidRPr="00386EC1" w:rsidRDefault="002F46CE" w:rsidP="002F46CE">
            <w:pPr>
              <w:widowControl w:val="0"/>
              <w:spacing w:after="0"/>
              <w:jc w:val="center"/>
              <w:rPr>
                <w:sz w:val="16"/>
                <w:szCs w:val="16"/>
                <w14:ligatures w14:val="none"/>
              </w:rPr>
            </w:pPr>
            <w:r w:rsidRPr="00386EC1">
              <w:rPr>
                <w:b/>
                <w:bCs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118" w:type="dxa"/>
            <w:vAlign w:val="center"/>
          </w:tcPr>
          <w:p w14:paraId="2BC3979E" w14:textId="77777777" w:rsidR="002F46CE" w:rsidRPr="00386EC1" w:rsidRDefault="002F46CE" w:rsidP="002F46CE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  <w:r w:rsidRPr="00386EC1">
              <w:rPr>
                <w:rFonts w:asciiTheme="minorHAnsi" w:hAnsiTheme="minorHAnsi" w:cstheme="minorHAnsi"/>
                <w:sz w:val="16"/>
                <w:szCs w:val="16"/>
              </w:rPr>
              <w:t xml:space="preserve">Who were the </w:t>
            </w:r>
            <w:r w:rsidR="004145C2" w:rsidRPr="00386EC1">
              <w:rPr>
                <w:rFonts w:asciiTheme="minorHAnsi" w:hAnsiTheme="minorHAnsi" w:cstheme="minorHAnsi"/>
                <w:sz w:val="16"/>
                <w:szCs w:val="16"/>
              </w:rPr>
              <w:t>suffragettes</w:t>
            </w:r>
            <w:r w:rsidRPr="00386EC1">
              <w:rPr>
                <w:rFonts w:asciiTheme="minorHAnsi" w:hAnsiTheme="minorHAnsi" w:cstheme="minorHAnsi"/>
                <w:sz w:val="16"/>
                <w:szCs w:val="16"/>
              </w:rPr>
              <w:t xml:space="preserve">? </w:t>
            </w:r>
          </w:p>
        </w:tc>
        <w:tc>
          <w:tcPr>
            <w:tcW w:w="3118" w:type="dxa"/>
            <w:vAlign w:val="center"/>
          </w:tcPr>
          <w:p w14:paraId="099C6025" w14:textId="77777777" w:rsidR="002F46CE" w:rsidRPr="00386EC1" w:rsidRDefault="004145C2" w:rsidP="002F46CE">
            <w:pPr>
              <w:widowControl w:val="0"/>
              <w:spacing w:after="0"/>
              <w:rPr>
                <w:rFonts w:asciiTheme="minorHAnsi" w:hAnsiTheme="minorHAnsi" w:cstheme="minorHAnsi"/>
                <w:sz w:val="16"/>
                <w:szCs w:val="16"/>
                <w14:ligatures w14:val="none"/>
              </w:rPr>
            </w:pPr>
            <w:r w:rsidRPr="00386EC1">
              <w:rPr>
                <w:rFonts w:asciiTheme="minorHAnsi" w:hAnsiTheme="minorHAnsi" w:cstheme="minorHAnsi"/>
                <w:sz w:val="16"/>
                <w:szCs w:val="16"/>
                <w14:ligatures w14:val="none"/>
              </w:rPr>
              <w:t>Formative</w:t>
            </w:r>
            <w:r w:rsidR="002F46CE" w:rsidRPr="00386EC1">
              <w:rPr>
                <w:rFonts w:asciiTheme="minorHAnsi" w:hAnsiTheme="minorHAnsi" w:cstheme="minorHAnsi"/>
                <w:sz w:val="16"/>
                <w:szCs w:val="16"/>
                <w14:ligatures w14:val="none"/>
              </w:rPr>
              <w:t xml:space="preserve"> questioning, Regular Recall.</w:t>
            </w:r>
          </w:p>
        </w:tc>
        <w:tc>
          <w:tcPr>
            <w:tcW w:w="3118" w:type="dxa"/>
            <w:vAlign w:val="center"/>
          </w:tcPr>
          <w:p w14:paraId="4F211374" w14:textId="77777777" w:rsidR="002F46CE" w:rsidRPr="00386EC1" w:rsidRDefault="004145C2" w:rsidP="002F46C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EC1">
              <w:rPr>
                <w:rFonts w:asciiTheme="minorHAnsi" w:hAnsiTheme="minorHAnsi" w:cstheme="minorHAnsi"/>
                <w:sz w:val="16"/>
                <w:szCs w:val="16"/>
              </w:rPr>
              <w:t>Suffragettes</w:t>
            </w:r>
            <w:r w:rsidR="002F46CE" w:rsidRPr="00386EC1">
              <w:rPr>
                <w:rFonts w:asciiTheme="minorHAnsi" w:hAnsiTheme="minorHAnsi" w:cstheme="minorHAnsi"/>
                <w:sz w:val="16"/>
                <w:szCs w:val="16"/>
              </w:rPr>
              <w:t>, equality, British Women's Social and Political Union (WSPU)</w:t>
            </w:r>
          </w:p>
        </w:tc>
      </w:tr>
      <w:tr w:rsidR="007F06CE" w:rsidRPr="00386EC1" w14:paraId="330AAFA7" w14:textId="77777777" w:rsidTr="003130D7">
        <w:trPr>
          <w:trHeight w:val="75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9091E" w14:textId="77777777" w:rsidR="007F06CE" w:rsidRPr="00386EC1" w:rsidRDefault="007F06CE" w:rsidP="002F46CE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  <w14:ligatures w14:val="none"/>
              </w:rPr>
            </w:pPr>
            <w:r w:rsidRPr="00386EC1">
              <w:rPr>
                <w:b/>
                <w:bCs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F7F2B" w14:textId="422E8C2C" w:rsidR="007F06CE" w:rsidRPr="00386EC1" w:rsidRDefault="008D4940" w:rsidP="002F46CE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House Slave vs. A field Slave: What were the differences?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E6218" w14:textId="77777777" w:rsidR="007F06CE" w:rsidRPr="00386EC1" w:rsidRDefault="004145C2" w:rsidP="004145C2">
            <w:pPr>
              <w:widowControl w:val="0"/>
              <w:spacing w:after="0"/>
              <w:rPr>
                <w:sz w:val="18"/>
                <w:szCs w:val="18"/>
              </w:rPr>
            </w:pPr>
            <w:r w:rsidRPr="00386EC1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>Formative questioning,</w:t>
            </w:r>
            <w:r w:rsidRPr="00386EC1">
              <w:rPr>
                <w:sz w:val="18"/>
                <w:szCs w:val="18"/>
              </w:rPr>
              <w:t xml:space="preserve"> regular recall.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62BE0" w14:textId="060D1796" w:rsidR="007F06CE" w:rsidRPr="00386EC1" w:rsidRDefault="008D4940" w:rsidP="002F46C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Cotton, wheat, targets, strict, whips, guns, community, overcrowded, beatings, maintain, women, ‘Big House’, mistresses, </w:t>
            </w:r>
          </w:p>
        </w:tc>
        <w:tc>
          <w:tcPr>
            <w:tcW w:w="2976" w:type="dxa"/>
            <w:vAlign w:val="center"/>
          </w:tcPr>
          <w:p w14:paraId="13DE25A4" w14:textId="77777777" w:rsidR="007F06CE" w:rsidRPr="00386EC1" w:rsidRDefault="007F06CE" w:rsidP="002F46CE">
            <w:pPr>
              <w:widowControl w:val="0"/>
              <w:spacing w:after="0"/>
              <w:jc w:val="center"/>
              <w:rPr>
                <w:b/>
                <w:bCs/>
                <w:sz w:val="16"/>
                <w:szCs w:val="16"/>
                <w14:ligatures w14:val="none"/>
              </w:rPr>
            </w:pPr>
          </w:p>
        </w:tc>
        <w:tc>
          <w:tcPr>
            <w:tcW w:w="3118" w:type="dxa"/>
            <w:vAlign w:val="center"/>
          </w:tcPr>
          <w:p w14:paraId="4C56C252" w14:textId="77777777" w:rsidR="007F06CE" w:rsidRPr="00386EC1" w:rsidRDefault="007F06CE" w:rsidP="002F46CE">
            <w:pPr>
              <w:pStyle w:val="NoSpacing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14:paraId="3769910A" w14:textId="77777777" w:rsidR="007F06CE" w:rsidRPr="00386EC1" w:rsidRDefault="007F06CE" w:rsidP="002F46CE">
            <w:pPr>
              <w:widowControl w:val="0"/>
              <w:spacing w:after="0"/>
              <w:rPr>
                <w:rFonts w:asciiTheme="minorHAnsi" w:hAnsiTheme="minorHAnsi" w:cstheme="minorHAnsi"/>
                <w:sz w:val="16"/>
                <w:szCs w:val="16"/>
                <w14:ligatures w14:val="none"/>
              </w:rPr>
            </w:pPr>
          </w:p>
        </w:tc>
        <w:tc>
          <w:tcPr>
            <w:tcW w:w="3118" w:type="dxa"/>
            <w:vAlign w:val="center"/>
          </w:tcPr>
          <w:p w14:paraId="67EE10E2" w14:textId="77777777" w:rsidR="007F06CE" w:rsidRPr="00386EC1" w:rsidRDefault="007F06CE" w:rsidP="002F46C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F06CE" w:rsidRPr="00386EC1" w14:paraId="54754F88" w14:textId="77777777" w:rsidTr="003130D7">
        <w:trPr>
          <w:gridAfter w:val="4"/>
          <w:wAfter w:w="12330" w:type="dxa"/>
          <w:trHeight w:val="66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175AE" w14:textId="77777777" w:rsidR="007F06CE" w:rsidRPr="00386EC1" w:rsidRDefault="004145C2" w:rsidP="007B3EF2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  <w14:ligatures w14:val="none"/>
              </w:rPr>
            </w:pPr>
            <w:r w:rsidRPr="00386EC1">
              <w:rPr>
                <w:b/>
                <w:bCs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C7026" w14:textId="5C88600C" w:rsidR="007F06CE" w:rsidRPr="00386EC1" w:rsidRDefault="003130D7" w:rsidP="007B3EF2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What punishments did slaves face?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736C6" w14:textId="77777777" w:rsidR="007F06CE" w:rsidRPr="00386EC1" w:rsidRDefault="004145C2" w:rsidP="007B3EF2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</w:pPr>
            <w:r w:rsidRPr="00386EC1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>Formative questioning, regular recall</w:t>
            </w:r>
            <w:r w:rsidRPr="008669B1">
              <w:rPr>
                <w:rFonts w:asciiTheme="minorHAnsi" w:hAnsiTheme="minorHAnsi" w:cstheme="minorHAnsi"/>
                <w:color w:val="auto"/>
                <w:sz w:val="18"/>
                <w:szCs w:val="18"/>
                <w14:ligatures w14:val="none"/>
              </w:rPr>
              <w:t>, ILO</w:t>
            </w:r>
            <w:r w:rsidR="00386EC1" w:rsidRPr="008669B1">
              <w:rPr>
                <w:rFonts w:asciiTheme="minorHAnsi" w:hAnsiTheme="minorHAnsi" w:cstheme="minorHAnsi"/>
                <w:color w:val="auto"/>
                <w:sz w:val="18"/>
                <w:szCs w:val="18"/>
                <w14:ligatures w14:val="none"/>
              </w:rPr>
              <w:t xml:space="preserve"> – Source evaluation, or narrative account style question.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D2305" w14:textId="620B1212" w:rsidR="007F06CE" w:rsidRPr="00386EC1" w:rsidRDefault="002C742D" w:rsidP="007B3EF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Plantation, </w:t>
            </w:r>
            <w:r w:rsidR="003130D7">
              <w:rPr>
                <w:rFonts w:asciiTheme="minorHAnsi" w:hAnsiTheme="minorHAnsi" w:cstheme="minorHAnsi"/>
                <w:sz w:val="18"/>
                <w:szCs w:val="18"/>
              </w:rPr>
              <w:t xml:space="preserve">cost, whipping, sexual abuse, lynching and burning, torture instruments, anti-escape devices, salting a wound, amputation, castration, branding, obscure punishments. </w:t>
            </w:r>
          </w:p>
        </w:tc>
      </w:tr>
      <w:tr w:rsidR="007F06CE" w:rsidRPr="00386EC1" w14:paraId="716514F0" w14:textId="77777777" w:rsidTr="003130D7">
        <w:trPr>
          <w:gridAfter w:val="4"/>
          <w:wAfter w:w="12330" w:type="dxa"/>
          <w:trHeight w:val="81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8F0A5" w14:textId="77777777" w:rsidR="007F06CE" w:rsidRPr="00386EC1" w:rsidRDefault="004145C2" w:rsidP="007B3EF2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  <w14:ligatures w14:val="none"/>
              </w:rPr>
            </w:pPr>
            <w:r w:rsidRPr="00386EC1">
              <w:rPr>
                <w:b/>
                <w:bCs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4B46C" w14:textId="3448C722" w:rsidR="007F06CE" w:rsidRPr="00386EC1" w:rsidRDefault="003130D7" w:rsidP="007B3EF2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The Underground Railroad: Slave Resistance.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A5BD7" w14:textId="77777777" w:rsidR="007F06CE" w:rsidRPr="00386EC1" w:rsidRDefault="004145C2" w:rsidP="007B3EF2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</w:pPr>
            <w:r w:rsidRPr="00386EC1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>Formative questioning, regular recall.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22153" w14:textId="484EB3E8" w:rsidR="007F06CE" w:rsidRPr="00386EC1" w:rsidRDefault="003130D7" w:rsidP="007B3EF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Passive, active, arson, underground railroad, Harriet Tubman, conductor, escorted, slaves. </w:t>
            </w:r>
          </w:p>
        </w:tc>
      </w:tr>
      <w:tr w:rsidR="007F06CE" w:rsidRPr="00386EC1" w14:paraId="12A74122" w14:textId="77777777" w:rsidTr="003130D7">
        <w:trPr>
          <w:gridAfter w:val="4"/>
          <w:wAfter w:w="12330" w:type="dxa"/>
          <w:trHeight w:val="1241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12656" w14:textId="77777777" w:rsidR="007F06CE" w:rsidRPr="00386EC1" w:rsidRDefault="004145C2" w:rsidP="007B3EF2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  <w14:ligatures w14:val="none"/>
              </w:rPr>
            </w:pPr>
            <w:r w:rsidRPr="00386EC1">
              <w:rPr>
                <w:b/>
                <w:bCs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8817D" w14:textId="449860D4" w:rsidR="007F06CE" w:rsidRPr="00386EC1" w:rsidRDefault="003130D7" w:rsidP="007B3EF2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Abolition: the end of slavery?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C86DA" w14:textId="7AF23C17" w:rsidR="007F06CE" w:rsidRPr="00386EC1" w:rsidRDefault="004A60E1" w:rsidP="003130D7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</w:pPr>
            <w:r w:rsidRPr="00386EC1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 xml:space="preserve">Case Study: </w:t>
            </w:r>
            <w:r w:rsidR="003130D7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 xml:space="preserve">William Wilberforce, </w:t>
            </w:r>
            <w:proofErr w:type="spellStart"/>
            <w:r w:rsidR="003130D7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>Oladulah</w:t>
            </w:r>
            <w:proofErr w:type="spellEnd"/>
            <w:r w:rsidR="003130D7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="003130D7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>Equian</w:t>
            </w:r>
            <w:proofErr w:type="spellEnd"/>
            <w:r w:rsidR="003130D7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 xml:space="preserve">, Thomas Clarkson, the civil war, </w:t>
            </w:r>
            <w:proofErr w:type="spellStart"/>
            <w:r w:rsidR="003130D7"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>etc</w:t>
            </w:r>
            <w:proofErr w:type="spellEnd"/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4F5C" w14:textId="00D2E4BD" w:rsidR="007F06CE" w:rsidRPr="00386EC1" w:rsidRDefault="003130D7" w:rsidP="007B3EF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Fought, abolition, the civil war, emancipation.</w:t>
            </w:r>
          </w:p>
        </w:tc>
      </w:tr>
      <w:tr w:rsidR="007F06CE" w:rsidRPr="00386EC1" w14:paraId="1434393C" w14:textId="77777777" w:rsidTr="00C861F8">
        <w:trPr>
          <w:gridAfter w:val="4"/>
          <w:wAfter w:w="12330" w:type="dxa"/>
          <w:trHeight w:val="1240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A7E7C" w14:textId="77777777" w:rsidR="007F06CE" w:rsidRPr="00386EC1" w:rsidRDefault="004145C2" w:rsidP="007B3EF2">
            <w:pPr>
              <w:widowControl w:val="0"/>
              <w:spacing w:after="0"/>
              <w:jc w:val="center"/>
              <w:rPr>
                <w:b/>
                <w:bCs/>
                <w:sz w:val="18"/>
                <w:szCs w:val="18"/>
                <w14:ligatures w14:val="none"/>
              </w:rPr>
            </w:pPr>
            <w:r w:rsidRPr="00386EC1">
              <w:rPr>
                <w:b/>
                <w:bCs/>
                <w:sz w:val="18"/>
                <w:szCs w:val="18"/>
                <w14:ligatures w14:val="none"/>
              </w:rPr>
              <w:t>10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31950" w14:textId="2B6EA19F" w:rsidR="007F06CE" w:rsidRPr="00386EC1" w:rsidRDefault="00C861F8" w:rsidP="007B3EF2">
            <w:pPr>
              <w:pStyle w:val="NoSpacing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The Civil War: the end of slavery?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EE9BB" w14:textId="29EEED4E" w:rsidR="007F06CE" w:rsidRPr="00386EC1" w:rsidRDefault="00C861F8" w:rsidP="007B3EF2">
            <w:pPr>
              <w:widowControl w:val="0"/>
              <w:spacing w:after="0"/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14:ligatures w14:val="none"/>
              </w:rPr>
              <w:t>Cast Study: ‘A nation divided?’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4516A" w14:textId="081B4C30" w:rsidR="004A60E1" w:rsidRPr="00386EC1" w:rsidRDefault="00C861F8" w:rsidP="007B3EF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Civil war, Confederate states, union states, union territories, the northern view, the southern view, plantation, freed, dependent, inferior, new states, cotton.</w:t>
            </w:r>
          </w:p>
        </w:tc>
      </w:tr>
    </w:tbl>
    <w:p w14:paraId="32847197" w14:textId="77777777" w:rsidR="007E443D" w:rsidRDefault="007E443D"/>
    <w:sectPr w:rsidR="007E443D" w:rsidSect="007717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2ECC"/>
    <w:multiLevelType w:val="hybridMultilevel"/>
    <w:tmpl w:val="2A0435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17991"/>
    <w:multiLevelType w:val="hybridMultilevel"/>
    <w:tmpl w:val="1D721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F6E0E"/>
    <w:multiLevelType w:val="hybridMultilevel"/>
    <w:tmpl w:val="B6C67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76519"/>
    <w:multiLevelType w:val="hybridMultilevel"/>
    <w:tmpl w:val="8F52E4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C2E2B"/>
    <w:multiLevelType w:val="hybridMultilevel"/>
    <w:tmpl w:val="9AEE495A"/>
    <w:lvl w:ilvl="0" w:tplc="B1360644">
      <w:numFmt w:val="bullet"/>
      <w:lvlText w:val="-"/>
      <w:lvlJc w:val="left"/>
      <w:pPr>
        <w:ind w:left="1866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" w15:restartNumberingAfterBreak="0">
    <w:nsid w:val="150106C9"/>
    <w:multiLevelType w:val="hybridMultilevel"/>
    <w:tmpl w:val="E12006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24D66"/>
    <w:multiLevelType w:val="hybridMultilevel"/>
    <w:tmpl w:val="3ABEEE9A"/>
    <w:lvl w:ilvl="0" w:tplc="2A30F1A0">
      <w:numFmt w:val="bullet"/>
      <w:lvlText w:val="-"/>
      <w:lvlJc w:val="left"/>
      <w:pPr>
        <w:ind w:left="1866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 w15:restartNumberingAfterBreak="0">
    <w:nsid w:val="1C2E598D"/>
    <w:multiLevelType w:val="hybridMultilevel"/>
    <w:tmpl w:val="6F1AD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936DE"/>
    <w:multiLevelType w:val="hybridMultilevel"/>
    <w:tmpl w:val="F9FE4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1057A"/>
    <w:multiLevelType w:val="hybridMultilevel"/>
    <w:tmpl w:val="7038A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16D08"/>
    <w:multiLevelType w:val="hybridMultilevel"/>
    <w:tmpl w:val="5A2CA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4F4F19"/>
    <w:multiLevelType w:val="hybridMultilevel"/>
    <w:tmpl w:val="F9FE4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73C0C"/>
    <w:multiLevelType w:val="hybridMultilevel"/>
    <w:tmpl w:val="933AB0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F1500"/>
    <w:multiLevelType w:val="hybridMultilevel"/>
    <w:tmpl w:val="C4F8FA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87FD1"/>
    <w:multiLevelType w:val="hybridMultilevel"/>
    <w:tmpl w:val="F9FE4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604334"/>
    <w:multiLevelType w:val="hybridMultilevel"/>
    <w:tmpl w:val="E11EC67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52CFF"/>
    <w:multiLevelType w:val="hybridMultilevel"/>
    <w:tmpl w:val="F9FE4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733305"/>
    <w:multiLevelType w:val="hybridMultilevel"/>
    <w:tmpl w:val="FC1C8168"/>
    <w:lvl w:ilvl="0" w:tplc="EB14E878">
      <w:numFmt w:val="bullet"/>
      <w:lvlText w:val="-"/>
      <w:lvlJc w:val="left"/>
      <w:pPr>
        <w:ind w:left="1506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8" w15:restartNumberingAfterBreak="0">
    <w:nsid w:val="5E441FF7"/>
    <w:multiLevelType w:val="hybridMultilevel"/>
    <w:tmpl w:val="1B3E7E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41908"/>
    <w:multiLevelType w:val="hybridMultilevel"/>
    <w:tmpl w:val="BD10B4E4"/>
    <w:lvl w:ilvl="0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0" w15:restartNumberingAfterBreak="0">
    <w:nsid w:val="649459A4"/>
    <w:multiLevelType w:val="hybridMultilevel"/>
    <w:tmpl w:val="6C6A83BA"/>
    <w:lvl w:ilvl="0" w:tplc="B060FC30">
      <w:numFmt w:val="bullet"/>
      <w:lvlText w:val="-"/>
      <w:lvlJc w:val="left"/>
      <w:pPr>
        <w:ind w:left="1506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1" w15:restartNumberingAfterBreak="0">
    <w:nsid w:val="6F31088C"/>
    <w:multiLevelType w:val="hybridMultilevel"/>
    <w:tmpl w:val="3F0AB22C"/>
    <w:lvl w:ilvl="0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2" w15:restartNumberingAfterBreak="0">
    <w:nsid w:val="702B796C"/>
    <w:multiLevelType w:val="hybridMultilevel"/>
    <w:tmpl w:val="1396AC8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0CF7870"/>
    <w:multiLevelType w:val="hybridMultilevel"/>
    <w:tmpl w:val="4E52F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473BE9"/>
    <w:multiLevelType w:val="hybridMultilevel"/>
    <w:tmpl w:val="F9FE4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8"/>
  </w:num>
  <w:num w:numId="3">
    <w:abstractNumId w:val="0"/>
  </w:num>
  <w:num w:numId="4">
    <w:abstractNumId w:val="12"/>
  </w:num>
  <w:num w:numId="5">
    <w:abstractNumId w:val="3"/>
  </w:num>
  <w:num w:numId="6">
    <w:abstractNumId w:val="15"/>
  </w:num>
  <w:num w:numId="7">
    <w:abstractNumId w:val="16"/>
  </w:num>
  <w:num w:numId="8">
    <w:abstractNumId w:val="11"/>
  </w:num>
  <w:num w:numId="9">
    <w:abstractNumId w:val="8"/>
  </w:num>
  <w:num w:numId="10">
    <w:abstractNumId w:val="14"/>
  </w:num>
  <w:num w:numId="11">
    <w:abstractNumId w:val="22"/>
  </w:num>
  <w:num w:numId="12">
    <w:abstractNumId w:val="17"/>
  </w:num>
  <w:num w:numId="13">
    <w:abstractNumId w:val="23"/>
  </w:num>
  <w:num w:numId="14">
    <w:abstractNumId w:val="19"/>
  </w:num>
  <w:num w:numId="15">
    <w:abstractNumId w:val="1"/>
  </w:num>
  <w:num w:numId="16">
    <w:abstractNumId w:val="9"/>
  </w:num>
  <w:num w:numId="17">
    <w:abstractNumId w:val="20"/>
  </w:num>
  <w:num w:numId="18">
    <w:abstractNumId w:val="10"/>
  </w:num>
  <w:num w:numId="19">
    <w:abstractNumId w:val="24"/>
  </w:num>
  <w:num w:numId="20">
    <w:abstractNumId w:val="4"/>
  </w:num>
  <w:num w:numId="21">
    <w:abstractNumId w:val="7"/>
  </w:num>
  <w:num w:numId="22">
    <w:abstractNumId w:val="6"/>
  </w:num>
  <w:num w:numId="23">
    <w:abstractNumId w:val="2"/>
  </w:num>
  <w:num w:numId="24">
    <w:abstractNumId w:val="2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776"/>
    <w:rsid w:val="00097411"/>
    <w:rsid w:val="000B4F9D"/>
    <w:rsid w:val="00114D50"/>
    <w:rsid w:val="00120A76"/>
    <w:rsid w:val="00286D57"/>
    <w:rsid w:val="002B3A07"/>
    <w:rsid w:val="002C742D"/>
    <w:rsid w:val="002F46CE"/>
    <w:rsid w:val="003130D7"/>
    <w:rsid w:val="00344307"/>
    <w:rsid w:val="003642C5"/>
    <w:rsid w:val="00377A19"/>
    <w:rsid w:val="00386EC1"/>
    <w:rsid w:val="003A492F"/>
    <w:rsid w:val="003E0C4E"/>
    <w:rsid w:val="003E6210"/>
    <w:rsid w:val="003F13BB"/>
    <w:rsid w:val="004145C2"/>
    <w:rsid w:val="00441ED1"/>
    <w:rsid w:val="00465157"/>
    <w:rsid w:val="00493E5B"/>
    <w:rsid w:val="004A60E1"/>
    <w:rsid w:val="00534EA4"/>
    <w:rsid w:val="00570F5A"/>
    <w:rsid w:val="0057318A"/>
    <w:rsid w:val="005A2F93"/>
    <w:rsid w:val="005A6CAA"/>
    <w:rsid w:val="00633284"/>
    <w:rsid w:val="00674E5C"/>
    <w:rsid w:val="006B7CF3"/>
    <w:rsid w:val="006E16D2"/>
    <w:rsid w:val="00771776"/>
    <w:rsid w:val="00771DF8"/>
    <w:rsid w:val="00782A61"/>
    <w:rsid w:val="007D540B"/>
    <w:rsid w:val="007E443D"/>
    <w:rsid w:val="007F06CE"/>
    <w:rsid w:val="008669B1"/>
    <w:rsid w:val="008866BC"/>
    <w:rsid w:val="008D4940"/>
    <w:rsid w:val="008E6D2C"/>
    <w:rsid w:val="008F79DA"/>
    <w:rsid w:val="0097289D"/>
    <w:rsid w:val="00987656"/>
    <w:rsid w:val="009C6F18"/>
    <w:rsid w:val="009E3C4C"/>
    <w:rsid w:val="009F4170"/>
    <w:rsid w:val="00A37C4A"/>
    <w:rsid w:val="00A75168"/>
    <w:rsid w:val="00A91200"/>
    <w:rsid w:val="00AD1102"/>
    <w:rsid w:val="00AD2578"/>
    <w:rsid w:val="00B06D69"/>
    <w:rsid w:val="00B10510"/>
    <w:rsid w:val="00C861F8"/>
    <w:rsid w:val="00D32E3C"/>
    <w:rsid w:val="00D431C0"/>
    <w:rsid w:val="00D57F13"/>
    <w:rsid w:val="00DD52D3"/>
    <w:rsid w:val="00DF44E8"/>
    <w:rsid w:val="00E27C88"/>
    <w:rsid w:val="00E7778A"/>
    <w:rsid w:val="00E976FF"/>
    <w:rsid w:val="00EC3C0C"/>
    <w:rsid w:val="00F05838"/>
    <w:rsid w:val="00F5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582B5C"/>
  <w15:docId w15:val="{B87AAD1D-1AB4-45D8-831C-60744D15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776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9D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2"/>
      <w:szCs w:val="22"/>
      <w14:ligatures w14:val="none"/>
      <w14:cntxtAlts w14:val="0"/>
    </w:rPr>
  </w:style>
  <w:style w:type="paragraph" w:styleId="NoSpacing">
    <w:name w:val="No Spacing"/>
    <w:uiPriority w:val="1"/>
    <w:qFormat/>
    <w:rsid w:val="00771DF8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GLASS</dc:creator>
  <cp:lastModifiedBy>Smith, Rachel</cp:lastModifiedBy>
  <cp:revision>2</cp:revision>
  <dcterms:created xsi:type="dcterms:W3CDTF">2020-02-06T18:22:00Z</dcterms:created>
  <dcterms:modified xsi:type="dcterms:W3CDTF">2020-02-06T18:22:00Z</dcterms:modified>
</cp:coreProperties>
</file>