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6C80" w14:textId="074C7A59" w:rsidR="00DD7B2C" w:rsidRDefault="006650F8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0A263A" wp14:editId="43908274">
            <wp:simplePos x="0" y="0"/>
            <wp:positionH relativeFrom="column">
              <wp:posOffset>5443267</wp:posOffset>
            </wp:positionH>
            <wp:positionV relativeFrom="paragraph">
              <wp:posOffset>59355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2D2EE715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DD47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516E15F0" w:rsidR="00DD7B2C" w:rsidRDefault="000029F5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DD7B2C">
        <w:rPr>
          <w:b/>
          <w:sz w:val="28"/>
          <w:szCs w:val="28"/>
          <w:u w:val="single"/>
        </w:rPr>
        <w:t xml:space="preserve"> Overview</w:t>
      </w:r>
    </w:p>
    <w:p w14:paraId="1BD428A1" w14:textId="199D5C99" w:rsidR="00DD7B2C" w:rsidRDefault="000029F5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Proportion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029F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F62B1B" w:rsidR="000029F5" w:rsidRPr="00D23A60" w:rsidRDefault="000029F5" w:rsidP="00002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Proportion</w:t>
            </w:r>
          </w:p>
        </w:tc>
        <w:tc>
          <w:tcPr>
            <w:tcW w:w="6048" w:type="dxa"/>
          </w:tcPr>
          <w:p w14:paraId="7370F132" w14:textId="2E97EBD1" w:rsidR="000029F5" w:rsidRPr="00D23A60" w:rsidRDefault="006650F8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problems involving direct and inverse proportion</w:t>
            </w:r>
          </w:p>
        </w:tc>
        <w:tc>
          <w:tcPr>
            <w:tcW w:w="850" w:type="dxa"/>
          </w:tcPr>
          <w:p w14:paraId="6A05A80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19D1A565" w:rsidR="000029F5" w:rsidRPr="00D23A60" w:rsidRDefault="006650F8" w:rsidP="00002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construct and interpret equations which describe direct and inverse proportion</w:t>
            </w:r>
          </w:p>
        </w:tc>
        <w:tc>
          <w:tcPr>
            <w:tcW w:w="850" w:type="dxa"/>
          </w:tcPr>
          <w:p w14:paraId="0D0B940D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6650F8" w:rsidRPr="00D23A60" w14:paraId="66ACD834" w14:textId="77777777" w:rsidTr="7163EC0B">
        <w:tc>
          <w:tcPr>
            <w:tcW w:w="1804" w:type="dxa"/>
            <w:vMerge/>
          </w:tcPr>
          <w:p w14:paraId="38D19F6E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CDE1700" w14:textId="790FEE1D" w:rsidR="006650F8" w:rsidRPr="00D23A60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the relationship between inverse proportion and reciprocals</w:t>
            </w:r>
          </w:p>
        </w:tc>
        <w:tc>
          <w:tcPr>
            <w:tcW w:w="850" w:type="dxa"/>
          </w:tcPr>
          <w:p w14:paraId="4F25453F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DE7174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B35ABC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</w:tr>
      <w:tr w:rsidR="00FE2CAB" w:rsidRPr="00D23A60" w14:paraId="1DBB0C61" w14:textId="77777777" w:rsidTr="7163EC0B">
        <w:tc>
          <w:tcPr>
            <w:tcW w:w="1804" w:type="dxa"/>
            <w:vMerge/>
          </w:tcPr>
          <w:p w14:paraId="2344019A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02FE2E3E" w14:textId="12D4D4A0" w:rsidR="00FE2CAB" w:rsidRDefault="00FE2CAB" w:rsidP="00FE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represent direct and inverse proportion graphically</w:t>
            </w:r>
          </w:p>
        </w:tc>
        <w:tc>
          <w:tcPr>
            <w:tcW w:w="850" w:type="dxa"/>
          </w:tcPr>
          <w:p w14:paraId="6C40A3F6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DF115B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A9735A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</w:tr>
      <w:tr w:rsidR="00FE2CAB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5BCC55CA" w:rsidR="00FE2CAB" w:rsidRPr="00D23A60" w:rsidRDefault="00FE2CAB" w:rsidP="00FE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form and solve equations involving exponential growth and decay</w:t>
            </w:r>
          </w:p>
        </w:tc>
        <w:tc>
          <w:tcPr>
            <w:tcW w:w="850" w:type="dxa"/>
          </w:tcPr>
          <w:p w14:paraId="4B94D5A5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</w:tr>
      <w:tr w:rsidR="00FE2CAB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19FDE84D" w:rsidR="00FE2CAB" w:rsidRPr="00D23A60" w:rsidRDefault="00FE2CAB" w:rsidP="00FE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compound units</w:t>
            </w:r>
          </w:p>
        </w:tc>
        <w:tc>
          <w:tcPr>
            <w:tcW w:w="850" w:type="dxa"/>
          </w:tcPr>
          <w:p w14:paraId="049F31CB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D23A60" w14:paraId="4076689B" w14:textId="77777777" w:rsidTr="00FE2CA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6650F8" w:rsidRPr="00D23A60" w14:paraId="626C10E1" w14:textId="77777777" w:rsidTr="00FE2CAB">
        <w:tc>
          <w:tcPr>
            <w:tcW w:w="1282" w:type="dxa"/>
            <w:vAlign w:val="center"/>
          </w:tcPr>
          <w:p w14:paraId="649841BE" w14:textId="77777777" w:rsidR="006650F8" w:rsidRPr="00D23A60" w:rsidRDefault="006650F8" w:rsidP="006650F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 w14:paraId="5FC75BE9" w14:textId="7F57F52E" w:rsidR="006650F8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problems involving direct and indirect proportion (MW cl</w:t>
            </w:r>
            <w:r w:rsidR="00A7054E">
              <w:rPr>
                <w:sz w:val="20"/>
                <w:szCs w:val="20"/>
              </w:rPr>
              <w:t xml:space="preserve">ips R8 &amp; R13 and CM clips </w:t>
            </w:r>
            <w:r>
              <w:rPr>
                <w:sz w:val="20"/>
                <w:szCs w:val="20"/>
              </w:rPr>
              <w:t>255</w:t>
            </w:r>
            <w:r w:rsidR="00A7054E">
              <w:rPr>
                <w:sz w:val="20"/>
                <w:szCs w:val="20"/>
              </w:rPr>
              <w:t xml:space="preserve"> &amp; 256</w:t>
            </w:r>
            <w:r>
              <w:rPr>
                <w:sz w:val="20"/>
                <w:szCs w:val="20"/>
              </w:rPr>
              <w:t>)</w:t>
            </w:r>
          </w:p>
          <w:p w14:paraId="46B76577" w14:textId="0A926C64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 w:val="restart"/>
          </w:tcPr>
          <w:p w14:paraId="36546385" w14:textId="77777777" w:rsidR="006650F8" w:rsidRDefault="006650F8" w:rsidP="006650F8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274064FB" w14:textId="3E692D42" w:rsidR="006650F8" w:rsidRDefault="006650F8" w:rsidP="006650F8">
            <w:pPr>
              <w:rPr>
                <w:sz w:val="20"/>
                <w:szCs w:val="20"/>
              </w:rPr>
            </w:pPr>
          </w:p>
          <w:p w14:paraId="6C6EAB40" w14:textId="77777777" w:rsidR="006650F8" w:rsidRDefault="006650F8" w:rsidP="006650F8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</w:t>
            </w:r>
            <w:proofErr w:type="gramStart"/>
            <w:r w:rsidRPr="00477E11">
              <w:rPr>
                <w:sz w:val="20"/>
                <w:szCs w:val="20"/>
              </w:rPr>
              <w:t>is also supported</w:t>
            </w:r>
            <w:proofErr w:type="gramEnd"/>
            <w:r w:rsidRPr="00477E11">
              <w:rPr>
                <w:sz w:val="20"/>
                <w:szCs w:val="20"/>
              </w:rPr>
              <w:t xml:space="preserve">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Pr="00477E11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and Corbett maths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37900118" w14:textId="63FA0B5A" w:rsidR="006650F8" w:rsidRDefault="006650F8" w:rsidP="006650F8">
            <w:pPr>
              <w:rPr>
                <w:sz w:val="20"/>
                <w:szCs w:val="20"/>
              </w:rPr>
            </w:pPr>
          </w:p>
          <w:p w14:paraId="2A86CC90" w14:textId="2C12661C" w:rsidR="006650F8" w:rsidRDefault="006650F8" w:rsidP="006650F8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</w:t>
            </w:r>
            <w:r w:rsidR="00FE2CAB">
              <w:rPr>
                <w:sz w:val="20"/>
                <w:szCs w:val="20"/>
              </w:rPr>
              <w:t xml:space="preserve"> every unit is assessed half-</w:t>
            </w:r>
            <w:r w:rsidRPr="00477E11">
              <w:rPr>
                <w:sz w:val="20"/>
                <w:szCs w:val="20"/>
              </w:rPr>
              <w:t>termly as part of our Assessment Calendar in Mathematics.</w:t>
            </w:r>
            <w:bookmarkStart w:id="0" w:name="_GoBack"/>
            <w:bookmarkEnd w:id="0"/>
          </w:p>
          <w:p w14:paraId="7FF483DC" w14:textId="3B1D15E4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09F761FA" w:rsidR="006650F8" w:rsidRPr="00D23A60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proportion, direct, inverse, unitary </w:t>
            </w:r>
          </w:p>
        </w:tc>
      </w:tr>
      <w:tr w:rsidR="006650F8" w:rsidRPr="00D23A60" w14:paraId="4337515C" w14:textId="77777777" w:rsidTr="00FE2CAB">
        <w:tc>
          <w:tcPr>
            <w:tcW w:w="1282" w:type="dxa"/>
            <w:vAlign w:val="center"/>
          </w:tcPr>
          <w:p w14:paraId="18F999B5" w14:textId="77777777" w:rsidR="006650F8" w:rsidRPr="00D23A60" w:rsidRDefault="006650F8" w:rsidP="006650F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3" w:type="dxa"/>
          </w:tcPr>
          <w:p w14:paraId="68CA5DF8" w14:textId="605CC999" w:rsidR="006650F8" w:rsidRPr="00D23A60" w:rsidRDefault="006650F8" w:rsidP="00FE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Constructing and interpreting </w:t>
            </w:r>
            <w:proofErr w:type="gramStart"/>
            <w:r>
              <w:rPr>
                <w:sz w:val="20"/>
                <w:szCs w:val="20"/>
              </w:rPr>
              <w:t xml:space="preserve">equations </w:t>
            </w:r>
            <w:r w:rsidR="00FE2CA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hich</w:t>
            </w:r>
            <w:proofErr w:type="gramEnd"/>
            <w:r>
              <w:rPr>
                <w:sz w:val="20"/>
                <w:szCs w:val="20"/>
              </w:rPr>
              <w:t xml:space="preserve"> describe direct and inverse proportion</w:t>
            </w:r>
            <w:r w:rsidR="00FE2CAB">
              <w:rPr>
                <w:sz w:val="20"/>
                <w:szCs w:val="20"/>
              </w:rPr>
              <w:t>.  Understanding the relationship between inverse proportion and reciprocals</w:t>
            </w:r>
            <w:r w:rsidR="00A7054E">
              <w:rPr>
                <w:sz w:val="20"/>
                <w:szCs w:val="20"/>
              </w:rPr>
              <w:t xml:space="preserve"> (CM clips 254 &amp; 255)</w:t>
            </w:r>
          </w:p>
        </w:tc>
        <w:tc>
          <w:tcPr>
            <w:tcW w:w="2501" w:type="dxa"/>
            <w:vMerge/>
          </w:tcPr>
          <w:p w14:paraId="3468D32E" w14:textId="27716FC5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40050E45" w:rsidR="006650F8" w:rsidRPr="00D23A60" w:rsidRDefault="00A7054E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</w:t>
            </w:r>
            <w:r>
              <w:rPr>
                <w:sz w:val="20"/>
                <w:szCs w:val="20"/>
              </w:rPr>
              <w:t>ortion, direct, inverse, equation, reciprocal</w:t>
            </w:r>
          </w:p>
        </w:tc>
      </w:tr>
      <w:tr w:rsidR="006650F8" w:rsidRPr="00D23A60" w14:paraId="4F9D9760" w14:textId="77777777" w:rsidTr="00FE2CAB">
        <w:tc>
          <w:tcPr>
            <w:tcW w:w="1282" w:type="dxa"/>
            <w:vAlign w:val="center"/>
          </w:tcPr>
          <w:p w14:paraId="5FCD5EC4" w14:textId="77777777" w:rsidR="006650F8" w:rsidRPr="00D23A60" w:rsidRDefault="006650F8" w:rsidP="006650F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3" w:type="dxa"/>
          </w:tcPr>
          <w:p w14:paraId="42013051" w14:textId="77777777" w:rsidR="006650F8" w:rsidRPr="005C0FA0" w:rsidRDefault="006650F8" w:rsidP="006650F8">
            <w:pPr>
              <w:rPr>
                <w:rFonts w:cstheme="minorHAnsi"/>
                <w:sz w:val="20"/>
                <w:szCs w:val="20"/>
              </w:rPr>
            </w:pPr>
            <w:r w:rsidRPr="005C0FA0">
              <w:rPr>
                <w:rFonts w:cstheme="minorHAnsi"/>
                <w:sz w:val="20"/>
                <w:szCs w:val="20"/>
              </w:rPr>
              <w:t>Representing direct and indirect proportion graphically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7AECD5" w14:textId="5576DA1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</w:tcPr>
          <w:p w14:paraId="5997CC1D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0CB2B9C6" w:rsidR="006650F8" w:rsidRPr="00D23A60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proportion, direct, inverse, graph, linear, reciprocal</w:t>
            </w:r>
          </w:p>
        </w:tc>
      </w:tr>
      <w:tr w:rsidR="006650F8" w:rsidRPr="00D23A60" w14:paraId="639CDA85" w14:textId="77777777" w:rsidTr="00FE2CAB">
        <w:tc>
          <w:tcPr>
            <w:tcW w:w="1282" w:type="dxa"/>
            <w:vAlign w:val="center"/>
          </w:tcPr>
          <w:p w14:paraId="3FADC8BB" w14:textId="72C3C111" w:rsidR="006650F8" w:rsidRPr="00D23A60" w:rsidRDefault="006650F8" w:rsidP="006650F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3" w:type="dxa"/>
          </w:tcPr>
          <w:p w14:paraId="08FA7904" w14:textId="700586F5" w:rsidR="006650F8" w:rsidRPr="00D23A60" w:rsidRDefault="00FE2CAB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Forming and solving equations involving exponential growth and decay and interpreting answers </w:t>
            </w:r>
          </w:p>
        </w:tc>
        <w:tc>
          <w:tcPr>
            <w:tcW w:w="2501" w:type="dxa"/>
            <w:vMerge/>
          </w:tcPr>
          <w:p w14:paraId="0C014215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55CB90DD" w:rsidR="006650F8" w:rsidRPr="00D23A60" w:rsidRDefault="00FE2CAB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equation, form, solve, interpret, exponential, index, growth, decay</w:t>
            </w:r>
          </w:p>
        </w:tc>
      </w:tr>
      <w:tr w:rsidR="006650F8" w:rsidRPr="00D23A60" w14:paraId="5FE8F0D2" w14:textId="77777777" w:rsidTr="00FE2CAB">
        <w:tc>
          <w:tcPr>
            <w:tcW w:w="1282" w:type="dxa"/>
            <w:vAlign w:val="center"/>
          </w:tcPr>
          <w:p w14:paraId="2598DEE6" w14:textId="49854FCB" w:rsidR="006650F8" w:rsidRPr="00D23A60" w:rsidRDefault="006650F8" w:rsidP="006650F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3" w:type="dxa"/>
          </w:tcPr>
          <w:p w14:paraId="03837E32" w14:textId="77777777" w:rsidR="006650F8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compound units such as speed, density, pressure and rates of pay (MW clips R11a &amp; R11b and CM clips 299, 384 &amp; 385)</w:t>
            </w:r>
          </w:p>
          <w:p w14:paraId="71A288F2" w14:textId="5982A1BC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vMerge/>
          </w:tcPr>
          <w:p w14:paraId="110FFD37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503BA27C" w:rsidR="006650F8" w:rsidRPr="00D23A60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unit, compound, speed, distance, time, density, mass, volume, pressure, force, area, rate</w:t>
            </w:r>
          </w:p>
        </w:tc>
      </w:tr>
      <w:tr w:rsidR="006650F8" w:rsidRPr="00D23A60" w14:paraId="40C014B4" w14:textId="77777777" w:rsidTr="00FE2CAB">
        <w:tc>
          <w:tcPr>
            <w:tcW w:w="1282" w:type="dxa"/>
            <w:vAlign w:val="center"/>
          </w:tcPr>
          <w:p w14:paraId="78941E47" w14:textId="39C6B770" w:rsidR="006650F8" w:rsidRPr="00D23A60" w:rsidRDefault="006650F8" w:rsidP="006650F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3" w:type="dxa"/>
          </w:tcPr>
          <w:p w14:paraId="3ABAE4D9" w14:textId="1AD5413F" w:rsidR="006650F8" w:rsidRPr="00D23A60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Converting between compound units (MW clips R11a &amp; R11b and CM clips 299, 384 &amp; 385)</w:t>
            </w:r>
          </w:p>
        </w:tc>
        <w:tc>
          <w:tcPr>
            <w:tcW w:w="2501" w:type="dxa"/>
            <w:vMerge/>
          </w:tcPr>
          <w:p w14:paraId="6B699379" w14:textId="77777777" w:rsidR="006650F8" w:rsidRPr="00D23A60" w:rsidRDefault="006650F8" w:rsidP="006650F8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0234CB55" w:rsidR="006650F8" w:rsidRPr="00D23A60" w:rsidRDefault="006650F8" w:rsidP="00665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unit, compound, speed, distance, time, density, mass, volume, pressure, force, area, rate, convert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029F5"/>
    <w:rsid w:val="00047608"/>
    <w:rsid w:val="000B1BF9"/>
    <w:rsid w:val="000D1C4C"/>
    <w:rsid w:val="00112E3B"/>
    <w:rsid w:val="001F360B"/>
    <w:rsid w:val="00210C1A"/>
    <w:rsid w:val="00234FF8"/>
    <w:rsid w:val="003A0C03"/>
    <w:rsid w:val="00442DBC"/>
    <w:rsid w:val="00477E11"/>
    <w:rsid w:val="005B6D26"/>
    <w:rsid w:val="006650F8"/>
    <w:rsid w:val="007351B1"/>
    <w:rsid w:val="007865D5"/>
    <w:rsid w:val="00786BD5"/>
    <w:rsid w:val="008102ED"/>
    <w:rsid w:val="00881E0B"/>
    <w:rsid w:val="008C0C18"/>
    <w:rsid w:val="00914712"/>
    <w:rsid w:val="00950CC1"/>
    <w:rsid w:val="009A0FB1"/>
    <w:rsid w:val="009C30DE"/>
    <w:rsid w:val="00A149F4"/>
    <w:rsid w:val="00A23723"/>
    <w:rsid w:val="00A54284"/>
    <w:rsid w:val="00A7054E"/>
    <w:rsid w:val="00AE3F93"/>
    <w:rsid w:val="00AF62CA"/>
    <w:rsid w:val="00B24FFA"/>
    <w:rsid w:val="00BB4432"/>
    <w:rsid w:val="00BC45E1"/>
    <w:rsid w:val="00C75CC0"/>
    <w:rsid w:val="00CC6511"/>
    <w:rsid w:val="00CF77E2"/>
    <w:rsid w:val="00D23A60"/>
    <w:rsid w:val="00D348C8"/>
    <w:rsid w:val="00D66DF7"/>
    <w:rsid w:val="00D975BB"/>
    <w:rsid w:val="00DA2D9B"/>
    <w:rsid w:val="00DD7B2C"/>
    <w:rsid w:val="00EA56FD"/>
    <w:rsid w:val="00F02253"/>
    <w:rsid w:val="00FC4BCF"/>
    <w:rsid w:val="00FE2CAB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5C10-6631-42EE-83D9-BF3B4A4B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3</cp:revision>
  <cp:lastPrinted>2019-12-17T08:09:00Z</cp:lastPrinted>
  <dcterms:created xsi:type="dcterms:W3CDTF">2020-01-24T14:17:00Z</dcterms:created>
  <dcterms:modified xsi:type="dcterms:W3CDTF">2020-01-24T14:31:00Z</dcterms:modified>
</cp:coreProperties>
</file>