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4F0F" w14:textId="77777777" w:rsidR="00FC3390" w:rsidRDefault="008B6255">
      <w:r>
        <w:rPr>
          <w:noProof/>
        </w:rPr>
        <mc:AlternateContent>
          <mc:Choice Requires="wpg">
            <w:drawing>
              <wp:anchor distT="0" distB="0" distL="228600" distR="228600" simplePos="0" relativeHeight="2" behindDoc="0" locked="0" layoutInCell="1" allowOverlap="1" wp14:anchorId="5EFC969E" wp14:editId="1B2B2383">
                <wp:simplePos x="0" y="0"/>
                <wp:positionH relativeFrom="margin">
                  <wp:posOffset>-85090</wp:posOffset>
                </wp:positionH>
                <wp:positionV relativeFrom="page">
                  <wp:posOffset>628650</wp:posOffset>
                </wp:positionV>
                <wp:extent cx="6087110" cy="1362710"/>
                <wp:effectExtent l="0" t="0" r="9525" b="9525"/>
                <wp:wrapSquare wrapText="bothSides"/>
                <wp:docPr id="1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20" cy="136224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0858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14040"/>
                            <a:ext cx="4253400" cy="600840"/>
                            <a:chOff x="0" y="0"/>
                            <a:chExt cx="0" cy="0"/>
                          </a:xfrm>
                        </wpg:grpSpPr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4236120" cy="593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4253400" cy="60084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104760" y="289080"/>
                            <a:ext cx="5981760" cy="10731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E1BCE9A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5BD18FB5" w14:textId="77777777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11830193" w14:textId="3E25594A" w:rsidR="00FC3390" w:rsidRDefault="008B625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 xml:space="preserve">Subject: Drama -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ab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</w:rPr>
                                <w:t>Year 7 - Half term 6</w:t>
                              </w:r>
                            </w:p>
                          </w:txbxContent>
                        </wps:txbx>
                        <wps:bodyPr lIns="45720" tIns="9144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C969E" id="Group 173" o:spid="_x0000_s1026" style="position:absolute;margin-left:-6.7pt;margin-top:49.5pt;width:479.3pt;height:107.3pt;z-index:2;mso-wrap-distance-left:18pt;mso-wrap-distance-right:18pt;mso-position-horizontal-relative:margin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">
                <v:rect id="Rectangle 2" o:spid="_x0000_s1027" style="position:absolute;width:6085800;height:107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  <v:group id="Group 3" o:spid="_x0000_s1028" style="position:absolute;top:14040;width:4253400;height:600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4" o:spid="_x0000_s1029" style="position:absolute;width:4236120;height:593640;visibility:visible;mso-wrap-style:square;v-text-anchor:top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" path="m,l2240281,,1659256,222885,,822960,,xe" fillcolor="#4472c4 [3204]" stroked="f" strokeweight="1pt">
                    <v:stroke joinstyle="miter"/>
                    <v:path arrowok="t"/>
                  </v:shape>
                  <v:rect id="Rectangle 5" o:spid="_x0000_s1030" style="position:absolute;width:4253400;height:60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" stroked="f" strokeweight="1pt">
                    <v:fill r:id="rId8" o:title="" recolor="t" rotate="t" type="frame"/>
                  </v:rect>
                </v:group>
                <v:rect id="Rectangle 6" o:spid="_x0000_s1031" style="position:absolute;left:104760;top:289080;width:5981760;height:107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" filled="f" stroked="f" strokeweight=".18mm">
                  <v:textbox inset="3.6pt,7.2pt,0,0">
                    <w:txbxContent>
                      <w:p w14:paraId="0E1BCE9A" w14:textId="77777777" w:rsidR="00FC3390" w:rsidRDefault="008B6255">
                        <w:pPr>
                          <w:overflowPunct w:val="0"/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5BD18FB5" w14:textId="77777777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11830193" w14:textId="3E25594A" w:rsidR="00FC3390" w:rsidRDefault="008B625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 xml:space="preserve">Subject: Drama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ab/>
                        </w:r>
                        <w:bookmarkStart w:id="1" w:name="_GoBack"/>
                        <w:bookmarkEnd w:id="1"/>
                        <w:r>
                          <w:rPr>
                            <w:rFonts w:ascii="Calibri" w:hAnsi="Calibri"/>
                            <w:b/>
                            <w:bCs/>
                            <w:color w:val="4472C4"/>
                            <w:sz w:val="28"/>
                            <w:szCs w:val="28"/>
                          </w:rPr>
                          <w:t>Year 7 - Half term 6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  <w:t>Charlie and the Chocolate Factory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90"/>
        <w:gridCol w:w="341"/>
        <w:gridCol w:w="355"/>
        <w:gridCol w:w="357"/>
        <w:gridCol w:w="3915"/>
      </w:tblGrid>
      <w:tr w:rsidR="00FC3390" w14:paraId="2E52701C" w14:textId="77777777"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13AFE578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Drama HT2</w:t>
            </w:r>
          </w:p>
        </w:tc>
        <w:tc>
          <w:tcPr>
            <w:tcW w:w="4968" w:type="dxa"/>
            <w:gridSpan w:val="4"/>
            <w:shd w:val="clear" w:color="auto" w:fill="auto"/>
            <w:tcMar>
              <w:left w:w="108" w:type="dxa"/>
            </w:tcMar>
          </w:tcPr>
          <w:p w14:paraId="5E02D92D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To Improve I will</w:t>
            </w:r>
          </w:p>
        </w:tc>
      </w:tr>
      <w:tr w:rsidR="00FC3390" w14:paraId="64AFF7F4" w14:textId="77777777"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2BA3B711" w14:textId="77777777" w:rsidR="00FC3390" w:rsidRDefault="00FC339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1" w:type="dxa"/>
            <w:shd w:val="clear" w:color="auto" w:fill="auto"/>
            <w:tcMar>
              <w:left w:w="108" w:type="dxa"/>
            </w:tcMar>
          </w:tcPr>
          <w:p w14:paraId="42B2D94C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355" w:type="dxa"/>
            <w:shd w:val="clear" w:color="auto" w:fill="auto"/>
            <w:tcMar>
              <w:left w:w="108" w:type="dxa"/>
            </w:tcMar>
          </w:tcPr>
          <w:p w14:paraId="62471572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14:paraId="5C0E9246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16" w:type="dxa"/>
            <w:shd w:val="clear" w:color="auto" w:fill="auto"/>
            <w:tcMar>
              <w:left w:w="108" w:type="dxa"/>
            </w:tcMar>
          </w:tcPr>
          <w:p w14:paraId="360E7BCB" w14:textId="77777777" w:rsidR="00FC3390" w:rsidRDefault="00FC3390">
            <w:pPr>
              <w:spacing w:after="0" w:line="240" w:lineRule="auto"/>
              <w:rPr>
                <w:b/>
                <w:bCs/>
              </w:rPr>
            </w:pPr>
          </w:p>
        </w:tc>
      </w:tr>
      <w:tr w:rsidR="00FC3390" w14:paraId="344F91D8" w14:textId="77777777"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4DC84A58" w14:textId="77777777" w:rsidR="00FC3390" w:rsidRDefault="008B6255">
            <w:pPr>
              <w:spacing w:after="0" w:line="240" w:lineRule="auto"/>
            </w:pPr>
            <w:r>
              <w:t xml:space="preserve">I can </w:t>
            </w:r>
            <w:r>
              <w:t xml:space="preserve">effectively use my vocal tone to portray a character – pitch, pace, projection. </w:t>
            </w:r>
          </w:p>
        </w:tc>
        <w:tc>
          <w:tcPr>
            <w:tcW w:w="341" w:type="dxa"/>
            <w:shd w:val="clear" w:color="auto" w:fill="auto"/>
            <w:tcMar>
              <w:left w:w="108" w:type="dxa"/>
            </w:tcMar>
          </w:tcPr>
          <w:p w14:paraId="17D8F1BB" w14:textId="77777777" w:rsidR="00FC3390" w:rsidRDefault="00FC3390">
            <w:pPr>
              <w:spacing w:after="0" w:line="240" w:lineRule="auto"/>
            </w:pPr>
          </w:p>
        </w:tc>
        <w:tc>
          <w:tcPr>
            <w:tcW w:w="355" w:type="dxa"/>
            <w:shd w:val="clear" w:color="auto" w:fill="auto"/>
            <w:tcMar>
              <w:left w:w="108" w:type="dxa"/>
            </w:tcMar>
          </w:tcPr>
          <w:p w14:paraId="78BE4BA7" w14:textId="77777777" w:rsidR="00FC3390" w:rsidRDefault="00FC3390">
            <w:pPr>
              <w:spacing w:after="0" w:line="240" w:lineRule="auto"/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14:paraId="376932C4" w14:textId="77777777" w:rsidR="00FC3390" w:rsidRDefault="00FC3390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auto"/>
            <w:tcMar>
              <w:left w:w="108" w:type="dxa"/>
            </w:tcMar>
          </w:tcPr>
          <w:p w14:paraId="59CD4EA9" w14:textId="77777777" w:rsidR="00FC3390" w:rsidRDefault="00FC3390">
            <w:pPr>
              <w:spacing w:after="0" w:line="240" w:lineRule="auto"/>
            </w:pPr>
          </w:p>
        </w:tc>
      </w:tr>
      <w:tr w:rsidR="00FC3390" w14:paraId="63FE9824" w14:textId="77777777"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6B9AED3F" w14:textId="77777777" w:rsidR="00FC3390" w:rsidRDefault="008B6255">
            <w:pPr>
              <w:spacing w:after="0" w:line="240" w:lineRule="auto"/>
            </w:pPr>
            <w:r>
              <w:t>I can sustain my character throughout the length of the performance, using facial expressions and movement.</w:t>
            </w:r>
          </w:p>
        </w:tc>
        <w:tc>
          <w:tcPr>
            <w:tcW w:w="341" w:type="dxa"/>
            <w:shd w:val="clear" w:color="auto" w:fill="auto"/>
            <w:tcMar>
              <w:left w:w="108" w:type="dxa"/>
            </w:tcMar>
          </w:tcPr>
          <w:p w14:paraId="318C8BAA" w14:textId="77777777" w:rsidR="00FC3390" w:rsidRDefault="00FC3390">
            <w:pPr>
              <w:spacing w:after="0" w:line="240" w:lineRule="auto"/>
            </w:pPr>
          </w:p>
        </w:tc>
        <w:tc>
          <w:tcPr>
            <w:tcW w:w="355" w:type="dxa"/>
            <w:shd w:val="clear" w:color="auto" w:fill="auto"/>
            <w:tcMar>
              <w:left w:w="108" w:type="dxa"/>
            </w:tcMar>
          </w:tcPr>
          <w:p w14:paraId="77D6C34F" w14:textId="77777777" w:rsidR="00FC3390" w:rsidRDefault="00FC3390">
            <w:pPr>
              <w:spacing w:after="0" w:line="240" w:lineRule="auto"/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14:paraId="050FA3A4" w14:textId="77777777" w:rsidR="00FC3390" w:rsidRDefault="00FC3390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auto"/>
            <w:tcMar>
              <w:left w:w="108" w:type="dxa"/>
            </w:tcMar>
          </w:tcPr>
          <w:p w14:paraId="44057A75" w14:textId="77777777" w:rsidR="00FC3390" w:rsidRDefault="00FC3390">
            <w:pPr>
              <w:spacing w:after="0" w:line="240" w:lineRule="auto"/>
            </w:pPr>
          </w:p>
          <w:p w14:paraId="2137B6F8" w14:textId="77777777" w:rsidR="00FC3390" w:rsidRDefault="00FC3390">
            <w:pPr>
              <w:spacing w:after="0" w:line="240" w:lineRule="auto"/>
            </w:pPr>
          </w:p>
          <w:p w14:paraId="7173011D" w14:textId="77777777" w:rsidR="00FC3390" w:rsidRDefault="00FC3390">
            <w:pPr>
              <w:spacing w:after="0" w:line="240" w:lineRule="auto"/>
            </w:pPr>
          </w:p>
        </w:tc>
      </w:tr>
      <w:tr w:rsidR="00FC3390" w14:paraId="0188DAB2" w14:textId="77777777"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391F786B" w14:textId="77777777" w:rsidR="00FC3390" w:rsidRDefault="008B6255">
            <w:pPr>
              <w:spacing w:after="0" w:line="240" w:lineRule="auto"/>
            </w:pPr>
            <w:r>
              <w:t>I can use the drama skills taught in this scheme of wor</w:t>
            </w:r>
            <w:r>
              <w:t xml:space="preserve">k effectively, including role on the wall, physical theatre &amp; breaking the fourth wall. </w:t>
            </w:r>
          </w:p>
        </w:tc>
        <w:tc>
          <w:tcPr>
            <w:tcW w:w="341" w:type="dxa"/>
            <w:shd w:val="clear" w:color="auto" w:fill="auto"/>
            <w:tcMar>
              <w:left w:w="108" w:type="dxa"/>
            </w:tcMar>
          </w:tcPr>
          <w:p w14:paraId="075B6476" w14:textId="77777777" w:rsidR="00FC3390" w:rsidRDefault="00FC3390">
            <w:pPr>
              <w:spacing w:after="0" w:line="240" w:lineRule="auto"/>
            </w:pPr>
          </w:p>
        </w:tc>
        <w:tc>
          <w:tcPr>
            <w:tcW w:w="355" w:type="dxa"/>
            <w:shd w:val="clear" w:color="auto" w:fill="auto"/>
            <w:tcMar>
              <w:left w:w="108" w:type="dxa"/>
            </w:tcMar>
          </w:tcPr>
          <w:p w14:paraId="5829B033" w14:textId="77777777" w:rsidR="00FC3390" w:rsidRDefault="00FC3390">
            <w:pPr>
              <w:spacing w:after="0" w:line="240" w:lineRule="auto"/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14:paraId="52596A3F" w14:textId="77777777" w:rsidR="00FC3390" w:rsidRDefault="00FC3390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auto"/>
            <w:tcMar>
              <w:left w:w="108" w:type="dxa"/>
            </w:tcMar>
          </w:tcPr>
          <w:p w14:paraId="4B4DC4EF" w14:textId="77777777" w:rsidR="00FC3390" w:rsidRDefault="00FC3390">
            <w:pPr>
              <w:spacing w:after="0" w:line="240" w:lineRule="auto"/>
            </w:pPr>
          </w:p>
        </w:tc>
      </w:tr>
      <w:tr w:rsidR="00FC3390" w14:paraId="6260E9A5" w14:textId="77777777"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7A3A9848" w14:textId="77777777" w:rsidR="00FC3390" w:rsidRDefault="008B6255">
            <w:pPr>
              <w:spacing w:after="0" w:line="240" w:lineRule="auto"/>
            </w:pPr>
            <w:r>
              <w:t>I have made effective contributions to the creation of the performance, developing ideas and adding my own</w:t>
            </w:r>
          </w:p>
        </w:tc>
        <w:tc>
          <w:tcPr>
            <w:tcW w:w="341" w:type="dxa"/>
            <w:shd w:val="clear" w:color="auto" w:fill="auto"/>
            <w:tcMar>
              <w:left w:w="108" w:type="dxa"/>
            </w:tcMar>
          </w:tcPr>
          <w:p w14:paraId="34F0F626" w14:textId="77777777" w:rsidR="00FC3390" w:rsidRDefault="00FC3390">
            <w:pPr>
              <w:spacing w:after="0" w:line="240" w:lineRule="auto"/>
            </w:pPr>
          </w:p>
        </w:tc>
        <w:tc>
          <w:tcPr>
            <w:tcW w:w="355" w:type="dxa"/>
            <w:shd w:val="clear" w:color="auto" w:fill="auto"/>
            <w:tcMar>
              <w:left w:w="108" w:type="dxa"/>
            </w:tcMar>
          </w:tcPr>
          <w:p w14:paraId="1B1FD5B7" w14:textId="77777777" w:rsidR="00FC3390" w:rsidRDefault="00FC3390">
            <w:pPr>
              <w:spacing w:after="0" w:line="240" w:lineRule="auto"/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14:paraId="2F569304" w14:textId="77777777" w:rsidR="00FC3390" w:rsidRDefault="00FC3390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auto"/>
            <w:tcMar>
              <w:left w:w="108" w:type="dxa"/>
            </w:tcMar>
          </w:tcPr>
          <w:p w14:paraId="2752C983" w14:textId="77777777" w:rsidR="00FC3390" w:rsidRDefault="00FC3390">
            <w:pPr>
              <w:spacing w:after="0" w:line="240" w:lineRule="auto"/>
            </w:pPr>
          </w:p>
          <w:p w14:paraId="2E095DE3" w14:textId="77777777" w:rsidR="00FC3390" w:rsidRDefault="00FC3390">
            <w:pPr>
              <w:spacing w:after="0" w:line="240" w:lineRule="auto"/>
            </w:pPr>
          </w:p>
          <w:p w14:paraId="3863A941" w14:textId="77777777" w:rsidR="00FC3390" w:rsidRDefault="00FC3390">
            <w:pPr>
              <w:spacing w:after="0" w:line="240" w:lineRule="auto"/>
            </w:pPr>
          </w:p>
        </w:tc>
      </w:tr>
      <w:tr w:rsidR="00FC3390" w14:paraId="7F5588CD" w14:textId="77777777">
        <w:tc>
          <w:tcPr>
            <w:tcW w:w="3690" w:type="dxa"/>
            <w:shd w:val="clear" w:color="auto" w:fill="auto"/>
            <w:tcMar>
              <w:left w:w="108" w:type="dxa"/>
            </w:tcMar>
          </w:tcPr>
          <w:p w14:paraId="3AF04046" w14:textId="77777777" w:rsidR="00FC3390" w:rsidRDefault="008B6255">
            <w:pPr>
              <w:spacing w:after="0" w:line="240" w:lineRule="auto"/>
            </w:pPr>
            <w:r>
              <w:t xml:space="preserve">I can evaluate my own and other people’s work effectively using drama terminology. </w:t>
            </w:r>
          </w:p>
        </w:tc>
        <w:tc>
          <w:tcPr>
            <w:tcW w:w="341" w:type="dxa"/>
            <w:shd w:val="clear" w:color="auto" w:fill="auto"/>
            <w:tcMar>
              <w:left w:w="108" w:type="dxa"/>
            </w:tcMar>
          </w:tcPr>
          <w:p w14:paraId="2DDE9566" w14:textId="77777777" w:rsidR="00FC3390" w:rsidRDefault="00FC3390">
            <w:pPr>
              <w:spacing w:after="0" w:line="240" w:lineRule="auto"/>
            </w:pPr>
          </w:p>
        </w:tc>
        <w:tc>
          <w:tcPr>
            <w:tcW w:w="355" w:type="dxa"/>
            <w:shd w:val="clear" w:color="auto" w:fill="auto"/>
            <w:tcMar>
              <w:left w:w="108" w:type="dxa"/>
            </w:tcMar>
          </w:tcPr>
          <w:p w14:paraId="4F1626F9" w14:textId="77777777" w:rsidR="00FC3390" w:rsidRDefault="00FC3390">
            <w:pPr>
              <w:spacing w:after="0" w:line="240" w:lineRule="auto"/>
            </w:pPr>
          </w:p>
        </w:tc>
        <w:tc>
          <w:tcPr>
            <w:tcW w:w="356" w:type="dxa"/>
            <w:shd w:val="clear" w:color="auto" w:fill="auto"/>
            <w:tcMar>
              <w:left w:w="108" w:type="dxa"/>
            </w:tcMar>
          </w:tcPr>
          <w:p w14:paraId="1FE1EBC9" w14:textId="77777777" w:rsidR="00FC3390" w:rsidRDefault="00FC3390">
            <w:pPr>
              <w:spacing w:after="0" w:line="240" w:lineRule="auto"/>
            </w:pPr>
          </w:p>
        </w:tc>
        <w:tc>
          <w:tcPr>
            <w:tcW w:w="3916" w:type="dxa"/>
            <w:shd w:val="clear" w:color="auto" w:fill="auto"/>
            <w:tcMar>
              <w:left w:w="108" w:type="dxa"/>
            </w:tcMar>
          </w:tcPr>
          <w:p w14:paraId="391F42E1" w14:textId="77777777" w:rsidR="00FC3390" w:rsidRDefault="00FC3390">
            <w:pPr>
              <w:spacing w:after="0" w:line="240" w:lineRule="auto"/>
            </w:pPr>
          </w:p>
        </w:tc>
      </w:tr>
    </w:tbl>
    <w:p w14:paraId="0F6E233A" w14:textId="77777777" w:rsidR="00FC3390" w:rsidRDefault="00FC3390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9"/>
        <w:gridCol w:w="3520"/>
        <w:gridCol w:w="2254"/>
        <w:gridCol w:w="2253"/>
      </w:tblGrid>
      <w:tr w:rsidR="00FC3390" w14:paraId="4D1AFB5A" w14:textId="77777777"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0F4A1A33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28DBDDDC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15DB17C4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112B81B0" w14:textId="77777777" w:rsidR="00FC3390" w:rsidRDefault="008B62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FC3390" w14:paraId="2438877B" w14:textId="77777777"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1F29914D" w14:textId="77777777" w:rsidR="00FC3390" w:rsidRDefault="008B6255">
            <w:pPr>
              <w:spacing w:after="0" w:line="240" w:lineRule="auto"/>
            </w:pPr>
            <w:r>
              <w:t>1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18B7F624" w14:textId="77777777" w:rsidR="00FC3390" w:rsidRDefault="008B6255">
            <w:pPr>
              <w:spacing w:after="0" w:line="240" w:lineRule="auto"/>
            </w:pPr>
            <w:r>
              <w:t xml:space="preserve">Performing from a script – consolidating performing skills developed throughout Year 7. 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646A7B46" w14:textId="77777777" w:rsidR="00FC3390" w:rsidRDefault="008B6255">
            <w:pPr>
              <w:spacing w:after="0" w:line="240" w:lineRule="auto"/>
            </w:pPr>
            <w:r>
              <w:t>Vocal tone, characterisation, script work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4080F1C" w14:textId="77777777" w:rsidR="00FC3390" w:rsidRDefault="008B6255">
            <w:pPr>
              <w:spacing w:after="0" w:line="240" w:lineRule="auto"/>
            </w:pPr>
            <w:r>
              <w:t>Pace, volume, projection, characterisation, transition</w:t>
            </w:r>
          </w:p>
        </w:tc>
      </w:tr>
      <w:tr w:rsidR="00FC3390" w14:paraId="6F202727" w14:textId="77777777"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27B23926" w14:textId="77777777" w:rsidR="00FC3390" w:rsidRDefault="008B6255">
            <w:pPr>
              <w:spacing w:after="0" w:line="240" w:lineRule="auto"/>
            </w:pPr>
            <w:r>
              <w:t>2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7B473ADF" w14:textId="77777777" w:rsidR="00FC3390" w:rsidRDefault="008B6255">
            <w:pPr>
              <w:spacing w:after="0" w:line="240" w:lineRule="auto"/>
            </w:pPr>
            <w:r>
              <w:t xml:space="preserve">Develop a basic understanding of Greek Chorus 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76AA7591" w14:textId="77777777" w:rsidR="00FC3390" w:rsidRDefault="008B6255">
            <w:pPr>
              <w:spacing w:after="0" w:line="240" w:lineRule="auto"/>
            </w:pPr>
            <w:r>
              <w:t>Greek Theatre, Greek</w:t>
            </w:r>
            <w:r>
              <w:t xml:space="preserve"> Chorus, Tongue Twister, 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046D45EC" w14:textId="77777777" w:rsidR="00FC3390" w:rsidRDefault="008B6255">
            <w:pPr>
              <w:spacing w:after="0" w:line="240" w:lineRule="auto"/>
            </w:pPr>
            <w:r>
              <w:t xml:space="preserve">Synchronisation, projection, exaggerate. </w:t>
            </w:r>
          </w:p>
        </w:tc>
      </w:tr>
      <w:tr w:rsidR="00FC3390" w14:paraId="784C88D2" w14:textId="77777777"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3F8AFAC1" w14:textId="77777777" w:rsidR="00FC3390" w:rsidRDefault="008B6255">
            <w:pPr>
              <w:spacing w:after="0" w:line="240" w:lineRule="auto"/>
            </w:pPr>
            <w:r>
              <w:t>3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51C2940E" w14:textId="77777777" w:rsidR="00FC3390" w:rsidRDefault="008B6255">
            <w:pPr>
              <w:spacing w:after="0" w:line="240" w:lineRule="auto"/>
            </w:pPr>
            <w:r>
              <w:t>Recall Physical Theatre and Brecht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30B6C40A" w14:textId="77777777" w:rsidR="00FC3390" w:rsidRDefault="008B6255">
            <w:pPr>
              <w:spacing w:after="0" w:line="240" w:lineRule="auto"/>
            </w:pPr>
            <w:r>
              <w:t xml:space="preserve">Physical </w:t>
            </w:r>
            <w:proofErr w:type="gramStart"/>
            <w:r>
              <w:t>theatre,  team</w:t>
            </w:r>
            <w:proofErr w:type="gramEnd"/>
            <w:r>
              <w:t xml:space="preserve"> work, communication 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6E8B7D23" w14:textId="77777777" w:rsidR="00FC3390" w:rsidRDefault="008B6255">
            <w:pPr>
              <w:spacing w:after="0" w:line="240" w:lineRule="auto"/>
            </w:pPr>
            <w:r>
              <w:t xml:space="preserve">Non-naturalistic, physical theatre, movement, Brecht. </w:t>
            </w:r>
          </w:p>
        </w:tc>
      </w:tr>
      <w:tr w:rsidR="00FC3390" w14:paraId="79E99755" w14:textId="77777777"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2B29C9B7" w14:textId="77777777" w:rsidR="00FC3390" w:rsidRDefault="008B6255">
            <w:pPr>
              <w:spacing w:after="0" w:line="240" w:lineRule="auto"/>
            </w:pPr>
            <w:r>
              <w:t>4 &amp; 5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7D2C3AD5" w14:textId="77777777" w:rsidR="00FC3390" w:rsidRDefault="008B6255">
            <w:pPr>
              <w:spacing w:after="0" w:line="240" w:lineRule="auto"/>
            </w:pPr>
            <w:r>
              <w:t xml:space="preserve"> Assessment lesson - Developing understanding of Brecht and Breaking the Fourth Wall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24D9F6EA" w14:textId="77777777" w:rsidR="00FC3390" w:rsidRDefault="008B6255">
            <w:pPr>
              <w:spacing w:after="0" w:line="240" w:lineRule="auto"/>
            </w:pPr>
            <w:r>
              <w:t xml:space="preserve">Role on the </w:t>
            </w:r>
            <w:proofErr w:type="gramStart"/>
            <w:r>
              <w:t>wall,  characterisation</w:t>
            </w:r>
            <w:proofErr w:type="gramEnd"/>
            <w:r>
              <w:t xml:space="preserve">, performance skills, staging, script work. 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58E23A76" w14:textId="77777777" w:rsidR="00FC3390" w:rsidRDefault="008B6255">
            <w:pPr>
              <w:spacing w:after="0" w:line="240" w:lineRule="auto"/>
            </w:pPr>
            <w:r>
              <w:t xml:space="preserve">Characterisation, role on the wall, pitch, pace, projection, movement, gestures, facial expressions, reflection. </w:t>
            </w:r>
          </w:p>
        </w:tc>
      </w:tr>
      <w:tr w:rsidR="00FC3390" w14:paraId="2D95A7FC" w14:textId="77777777"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115F8940" w14:textId="77777777" w:rsidR="00FC3390" w:rsidRDefault="008B6255">
            <w:pPr>
              <w:spacing w:after="0" w:line="240" w:lineRule="auto"/>
            </w:pPr>
            <w:r>
              <w:t>6</w:t>
            </w:r>
          </w:p>
        </w:tc>
        <w:tc>
          <w:tcPr>
            <w:tcW w:w="3520" w:type="dxa"/>
            <w:shd w:val="clear" w:color="auto" w:fill="auto"/>
            <w:tcMar>
              <w:left w:w="108" w:type="dxa"/>
            </w:tcMar>
          </w:tcPr>
          <w:p w14:paraId="192108FC" w14:textId="77777777" w:rsidR="00FC3390" w:rsidRDefault="008B6255">
            <w:pPr>
              <w:spacing w:after="0" w:line="240" w:lineRule="auto"/>
            </w:pPr>
            <w:r>
              <w:t xml:space="preserve">Film review </w:t>
            </w:r>
          </w:p>
        </w:tc>
        <w:tc>
          <w:tcPr>
            <w:tcW w:w="2254" w:type="dxa"/>
            <w:shd w:val="clear" w:color="auto" w:fill="auto"/>
            <w:tcMar>
              <w:left w:w="108" w:type="dxa"/>
            </w:tcMar>
          </w:tcPr>
          <w:p w14:paraId="23626FE2" w14:textId="77777777" w:rsidR="00FC3390" w:rsidRDefault="008B6255">
            <w:pPr>
              <w:spacing w:after="0" w:line="240" w:lineRule="auto"/>
            </w:pPr>
            <w:r>
              <w:t xml:space="preserve">Evaluation &amp; analyse 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14:paraId="126AFDC2" w14:textId="77777777" w:rsidR="00FC3390" w:rsidRDefault="008B6255">
            <w:pPr>
              <w:spacing w:after="0" w:line="240" w:lineRule="auto"/>
            </w:pPr>
            <w:r>
              <w:t xml:space="preserve">Characterisation, pitch, pace, projection, movement, gestures, facial expressions, evaluation, analyse. </w:t>
            </w:r>
          </w:p>
        </w:tc>
      </w:tr>
    </w:tbl>
    <w:p w14:paraId="615A4457" w14:textId="77777777" w:rsidR="00FC3390" w:rsidRDefault="00FC3390"/>
    <w:sectPr w:rsidR="00FC339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90"/>
    <w:rsid w:val="008B6255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2E1B"/>
  <w15:docId w15:val="{F4A5B4EE-F135-48EF-AA53-66A90AE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960BBB"/>
    <w:rPr>
      <w:rFonts w:eastAsiaTheme="minorEastAsia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960BBB"/>
    <w:rPr>
      <w:rFonts w:ascii="Calibri" w:eastAsiaTheme="minorEastAsia" w:hAnsi="Calibri"/>
      <w:lang w:val="en-US"/>
    </w:rPr>
  </w:style>
  <w:style w:type="table" w:styleId="TableGrid">
    <w:name w:val="Table Grid"/>
    <w:basedOn w:val="TableNormal"/>
    <w:uiPriority w:val="39"/>
    <w:rsid w:val="0096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942FBE6D3B468A27E6F41CE07F19" ma:contentTypeVersion="0" ma:contentTypeDescription="Create a new document." ma:contentTypeScope="" ma:versionID="8add01dcbed38f939896dedba23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4048C-DDF4-46C1-8AE8-926B2F10C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57568-6D45-4A0F-8E88-591EBD5F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DE7F8-A092-46BE-9D1D-5D88493F9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dc:description/>
  <cp:lastModifiedBy>Ellie Hopwood</cp:lastModifiedBy>
  <cp:revision>2</cp:revision>
  <dcterms:created xsi:type="dcterms:W3CDTF">2020-04-15T11:33:00Z</dcterms:created>
  <dcterms:modified xsi:type="dcterms:W3CDTF">2020-04-15T11:33:00Z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0x01010097C6942FBE6D3B468A27E6F41CE07F19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