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79B3" w14:textId="4A3D01A5" w:rsidR="00960BBB" w:rsidRDefault="00960BBB"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140A5B18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="00C32B06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Drama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C32B06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10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E66A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140A5B18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="00C32B06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Drama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C32B06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10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1E66A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3387BDF" w14:textId="7BEE003B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C32B06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1E66A4">
        <w:rPr>
          <w:b/>
          <w:bCs/>
          <w:color w:val="1F3864" w:themeColor="accent1" w:themeShade="80"/>
          <w:sz w:val="32"/>
          <w:szCs w:val="32"/>
        </w:rPr>
        <w:t>Physical Theatre – Introduction to Brecht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24"/>
        <w:gridCol w:w="329"/>
        <w:gridCol w:w="424"/>
        <w:gridCol w:w="344"/>
        <w:gridCol w:w="4346"/>
      </w:tblGrid>
      <w:tr w:rsidR="00831CB4" w:rsidRPr="00372AC3" w14:paraId="177F7B24" w14:textId="4E5835CD" w:rsidTr="00C32B06">
        <w:tc>
          <w:tcPr>
            <w:tcW w:w="3641" w:type="dxa"/>
          </w:tcPr>
          <w:p w14:paraId="223354A9" w14:textId="23371630" w:rsidR="00831CB4" w:rsidRPr="00372AC3" w:rsidRDefault="00372A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HT1</w:t>
            </w:r>
          </w:p>
        </w:tc>
        <w:tc>
          <w:tcPr>
            <w:tcW w:w="1053" w:type="dxa"/>
            <w:gridSpan w:val="3"/>
          </w:tcPr>
          <w:p w14:paraId="717458CC" w14:textId="582E107F" w:rsidR="00831CB4" w:rsidRPr="00372AC3" w:rsidRDefault="00831CB4">
            <w:pPr>
              <w:rPr>
                <w:b/>
                <w:bCs/>
                <w:sz w:val="20"/>
                <w:szCs w:val="20"/>
              </w:rPr>
            </w:pPr>
            <w:r w:rsidRPr="00372AC3">
              <w:rPr>
                <w:b/>
                <w:bCs/>
                <w:sz w:val="20"/>
                <w:szCs w:val="20"/>
              </w:rPr>
              <w:t>Progress</w:t>
            </w:r>
          </w:p>
        </w:tc>
        <w:tc>
          <w:tcPr>
            <w:tcW w:w="4373" w:type="dxa"/>
          </w:tcPr>
          <w:p w14:paraId="2914C899" w14:textId="5BADFCC0" w:rsidR="00831CB4" w:rsidRPr="00372AC3" w:rsidRDefault="00831CB4">
            <w:pPr>
              <w:rPr>
                <w:b/>
                <w:bCs/>
                <w:sz w:val="20"/>
                <w:szCs w:val="20"/>
              </w:rPr>
            </w:pPr>
            <w:r w:rsidRPr="00372AC3">
              <w:rPr>
                <w:b/>
                <w:bCs/>
                <w:sz w:val="20"/>
                <w:szCs w:val="20"/>
              </w:rPr>
              <w:t>To Improve I will</w:t>
            </w:r>
          </w:p>
        </w:tc>
      </w:tr>
      <w:tr w:rsidR="00C32B06" w:rsidRPr="00372AC3" w14:paraId="2560C75E" w14:textId="1D60683B" w:rsidTr="00C32B06">
        <w:tc>
          <w:tcPr>
            <w:tcW w:w="3641" w:type="dxa"/>
          </w:tcPr>
          <w:p w14:paraId="7916C2A1" w14:textId="77777777" w:rsidR="00C32B06" w:rsidRPr="00372AC3" w:rsidRDefault="00C3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" w:type="dxa"/>
          </w:tcPr>
          <w:p w14:paraId="79359CEF" w14:textId="40916F8F" w:rsidR="00C32B06" w:rsidRPr="00372AC3" w:rsidRDefault="00C32B06">
            <w:pPr>
              <w:rPr>
                <w:b/>
                <w:bCs/>
                <w:sz w:val="20"/>
                <w:szCs w:val="20"/>
              </w:rPr>
            </w:pPr>
            <w:r w:rsidRPr="00372AC3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25" w:type="dxa"/>
          </w:tcPr>
          <w:p w14:paraId="5F71F783" w14:textId="26718D74" w:rsidR="00C32B06" w:rsidRPr="00372AC3" w:rsidRDefault="00C32B06">
            <w:pPr>
              <w:rPr>
                <w:b/>
                <w:bCs/>
                <w:sz w:val="20"/>
                <w:szCs w:val="20"/>
              </w:rPr>
            </w:pPr>
            <w:r w:rsidRPr="00372AC3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</w:tcPr>
          <w:p w14:paraId="323138E7" w14:textId="6D4C6012" w:rsidR="00C32B06" w:rsidRPr="00372AC3" w:rsidRDefault="00C32B06">
            <w:pPr>
              <w:rPr>
                <w:b/>
                <w:bCs/>
                <w:sz w:val="20"/>
                <w:szCs w:val="20"/>
              </w:rPr>
            </w:pPr>
            <w:r w:rsidRPr="00372AC3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373" w:type="dxa"/>
          </w:tcPr>
          <w:p w14:paraId="168B6053" w14:textId="77777777" w:rsidR="00C32B06" w:rsidRPr="00372AC3" w:rsidRDefault="00C32B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2B06" w:rsidRPr="00372AC3" w14:paraId="67226EEE" w14:textId="7BFB0F2A" w:rsidTr="00C32B06">
        <w:tc>
          <w:tcPr>
            <w:tcW w:w="3641" w:type="dxa"/>
          </w:tcPr>
          <w:p w14:paraId="35299271" w14:textId="583AABBE" w:rsidR="00C32B06" w:rsidRPr="00372AC3" w:rsidRDefault="00372AC3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I understand why Brecht decided to develop his theatre style and how to use some of his techniques</w:t>
            </w:r>
          </w:p>
        </w:tc>
        <w:tc>
          <w:tcPr>
            <w:tcW w:w="324" w:type="dxa"/>
          </w:tcPr>
          <w:p w14:paraId="16E3C3AF" w14:textId="77777777" w:rsidR="00C32B06" w:rsidRPr="00372AC3" w:rsidRDefault="00C32B0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BAD7E15" w14:textId="77777777" w:rsidR="00C32B06" w:rsidRPr="00372AC3" w:rsidRDefault="00C32B06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14:paraId="29CAE0E5" w14:textId="77777777" w:rsidR="00C32B06" w:rsidRPr="00372AC3" w:rsidRDefault="00C32B06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</w:tcPr>
          <w:p w14:paraId="6981B53E" w14:textId="77777777" w:rsidR="00C32B06" w:rsidRPr="00372AC3" w:rsidRDefault="00C32B06">
            <w:pPr>
              <w:rPr>
                <w:sz w:val="20"/>
                <w:szCs w:val="20"/>
              </w:rPr>
            </w:pPr>
          </w:p>
        </w:tc>
      </w:tr>
      <w:tr w:rsidR="00C32B06" w:rsidRPr="00372AC3" w14:paraId="50B6BEE6" w14:textId="3012F673" w:rsidTr="00C32B06">
        <w:tc>
          <w:tcPr>
            <w:tcW w:w="3641" w:type="dxa"/>
          </w:tcPr>
          <w:p w14:paraId="2A6B8128" w14:textId="14AF68EC" w:rsidR="00C32B06" w:rsidRPr="00372AC3" w:rsidRDefault="00372AC3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I have a good understanding of gestus and can write an explanation of what it is.</w:t>
            </w:r>
          </w:p>
        </w:tc>
        <w:tc>
          <w:tcPr>
            <w:tcW w:w="324" w:type="dxa"/>
          </w:tcPr>
          <w:p w14:paraId="7946B6B7" w14:textId="77777777" w:rsidR="00C32B06" w:rsidRPr="00372AC3" w:rsidRDefault="00C32B0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014897F" w14:textId="77777777" w:rsidR="00C32B06" w:rsidRPr="00372AC3" w:rsidRDefault="00C32B06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14:paraId="1EEBA21C" w14:textId="77777777" w:rsidR="00C32B06" w:rsidRPr="00372AC3" w:rsidRDefault="00C32B06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</w:tcPr>
          <w:p w14:paraId="628554F8" w14:textId="77777777" w:rsidR="00C32B06" w:rsidRPr="00372AC3" w:rsidRDefault="00C32B06">
            <w:pPr>
              <w:rPr>
                <w:sz w:val="20"/>
                <w:szCs w:val="20"/>
              </w:rPr>
            </w:pPr>
          </w:p>
        </w:tc>
      </w:tr>
      <w:tr w:rsidR="00C32B06" w:rsidRPr="00372AC3" w14:paraId="58755ECA" w14:textId="30199AF7" w:rsidTr="00C32B06">
        <w:tc>
          <w:tcPr>
            <w:tcW w:w="3641" w:type="dxa"/>
          </w:tcPr>
          <w:p w14:paraId="0CE8714E" w14:textId="2289284B" w:rsidR="00C32B06" w:rsidRPr="00372AC3" w:rsidRDefault="00372AC3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I have developed my acting skills throughout this term, developed characters and considered how to use performance skills in my practical work</w:t>
            </w:r>
          </w:p>
        </w:tc>
        <w:tc>
          <w:tcPr>
            <w:tcW w:w="324" w:type="dxa"/>
          </w:tcPr>
          <w:p w14:paraId="4C4F87D0" w14:textId="77777777" w:rsidR="00C32B06" w:rsidRPr="00372AC3" w:rsidRDefault="00C32B0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01EAC9E" w14:textId="77777777" w:rsidR="00C32B06" w:rsidRPr="00372AC3" w:rsidRDefault="00C32B06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14:paraId="13D11DEA" w14:textId="77777777" w:rsidR="00C32B06" w:rsidRPr="00372AC3" w:rsidRDefault="00C32B06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</w:tcPr>
          <w:p w14:paraId="615ACCA5" w14:textId="77777777" w:rsidR="00C32B06" w:rsidRPr="00372AC3" w:rsidRDefault="00C32B06">
            <w:pPr>
              <w:rPr>
                <w:sz w:val="20"/>
                <w:szCs w:val="20"/>
              </w:rPr>
            </w:pPr>
          </w:p>
        </w:tc>
      </w:tr>
      <w:tr w:rsidR="00C32B06" w:rsidRPr="00372AC3" w14:paraId="239DD5D1" w14:textId="7369CAC0" w:rsidTr="00C32B06">
        <w:tc>
          <w:tcPr>
            <w:tcW w:w="3641" w:type="dxa"/>
          </w:tcPr>
          <w:p w14:paraId="21307BFB" w14:textId="373B5F87" w:rsidR="00C32B06" w:rsidRPr="00372AC3" w:rsidRDefault="00372AC3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I understand the concept of the fourth wall , storytelling actor and epic theatre</w:t>
            </w:r>
          </w:p>
        </w:tc>
        <w:tc>
          <w:tcPr>
            <w:tcW w:w="324" w:type="dxa"/>
          </w:tcPr>
          <w:p w14:paraId="5C10FDDC" w14:textId="77777777" w:rsidR="00C32B06" w:rsidRPr="00372AC3" w:rsidRDefault="00C32B0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16A2030" w14:textId="77777777" w:rsidR="00C32B06" w:rsidRPr="00372AC3" w:rsidRDefault="00C32B06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14:paraId="3F61BD09" w14:textId="77777777" w:rsidR="00C32B06" w:rsidRPr="00372AC3" w:rsidRDefault="00C32B06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</w:tcPr>
          <w:p w14:paraId="3C942EC5" w14:textId="77777777" w:rsidR="00C32B06" w:rsidRPr="00372AC3" w:rsidRDefault="00C32B06">
            <w:pPr>
              <w:rPr>
                <w:sz w:val="20"/>
                <w:szCs w:val="20"/>
              </w:rPr>
            </w:pPr>
          </w:p>
        </w:tc>
      </w:tr>
      <w:tr w:rsidR="00C32B06" w:rsidRPr="00372AC3" w14:paraId="730AC207" w14:textId="1BD321B2" w:rsidTr="00C32B06">
        <w:tc>
          <w:tcPr>
            <w:tcW w:w="3641" w:type="dxa"/>
          </w:tcPr>
          <w:p w14:paraId="6E104C0A" w14:textId="0F33DF69" w:rsidR="00C32B06" w:rsidRPr="00372AC3" w:rsidRDefault="00372AC3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I have worked with peers I haven’t worked with before and I feel that I have improved my work since the beginning of term</w:t>
            </w:r>
          </w:p>
        </w:tc>
        <w:tc>
          <w:tcPr>
            <w:tcW w:w="324" w:type="dxa"/>
          </w:tcPr>
          <w:p w14:paraId="02421732" w14:textId="77777777" w:rsidR="00C32B06" w:rsidRPr="00372AC3" w:rsidRDefault="00C32B0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7E8A08D" w14:textId="77777777" w:rsidR="00C32B06" w:rsidRPr="00372AC3" w:rsidRDefault="00C32B06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14:paraId="22640B1B" w14:textId="77777777" w:rsidR="00C32B06" w:rsidRPr="00372AC3" w:rsidRDefault="00C32B06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</w:tcPr>
          <w:p w14:paraId="0DC0733F" w14:textId="77777777" w:rsidR="00C32B06" w:rsidRPr="00372AC3" w:rsidRDefault="00C32B06">
            <w:pPr>
              <w:rPr>
                <w:sz w:val="20"/>
                <w:szCs w:val="20"/>
              </w:rPr>
            </w:pPr>
          </w:p>
        </w:tc>
      </w:tr>
    </w:tbl>
    <w:p w14:paraId="56EBCD5F" w14:textId="3B1A2FBE" w:rsidR="00960BBB" w:rsidRPr="00372AC3" w:rsidRDefault="00960BB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3802"/>
        <w:gridCol w:w="2253"/>
        <w:gridCol w:w="2253"/>
      </w:tblGrid>
      <w:tr w:rsidR="00960BBB" w:rsidRPr="00372AC3" w14:paraId="684A7608" w14:textId="77777777" w:rsidTr="002F4982">
        <w:tc>
          <w:tcPr>
            <w:tcW w:w="708" w:type="dxa"/>
          </w:tcPr>
          <w:p w14:paraId="04D57818" w14:textId="60C904CA" w:rsidR="00960BBB" w:rsidRPr="00372AC3" w:rsidRDefault="00C32B06">
            <w:pPr>
              <w:rPr>
                <w:b/>
                <w:bCs/>
                <w:sz w:val="20"/>
                <w:szCs w:val="20"/>
              </w:rPr>
            </w:pPr>
            <w:r w:rsidRPr="00372AC3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3802" w:type="dxa"/>
          </w:tcPr>
          <w:p w14:paraId="0C6CE04D" w14:textId="4DA65A8E" w:rsidR="00960BBB" w:rsidRPr="00372AC3" w:rsidRDefault="00960BBB">
            <w:pPr>
              <w:rPr>
                <w:b/>
                <w:bCs/>
                <w:sz w:val="20"/>
                <w:szCs w:val="20"/>
              </w:rPr>
            </w:pPr>
            <w:r w:rsidRPr="00372AC3">
              <w:rPr>
                <w:b/>
                <w:bCs/>
                <w:sz w:val="20"/>
                <w:szCs w:val="20"/>
              </w:rPr>
              <w:t>Learning Focus</w:t>
            </w:r>
          </w:p>
        </w:tc>
        <w:tc>
          <w:tcPr>
            <w:tcW w:w="2253" w:type="dxa"/>
          </w:tcPr>
          <w:p w14:paraId="47E5AA90" w14:textId="4C8329CC" w:rsidR="00960BBB" w:rsidRPr="00372AC3" w:rsidRDefault="00960BBB">
            <w:pPr>
              <w:rPr>
                <w:b/>
                <w:bCs/>
                <w:sz w:val="20"/>
                <w:szCs w:val="20"/>
              </w:rPr>
            </w:pPr>
            <w:r w:rsidRPr="00372AC3">
              <w:rPr>
                <w:b/>
                <w:bCs/>
                <w:sz w:val="20"/>
                <w:szCs w:val="20"/>
              </w:rPr>
              <w:t>Skill</w:t>
            </w:r>
          </w:p>
        </w:tc>
        <w:tc>
          <w:tcPr>
            <w:tcW w:w="2253" w:type="dxa"/>
          </w:tcPr>
          <w:p w14:paraId="50CD1FD1" w14:textId="614A0F19" w:rsidR="00960BBB" w:rsidRPr="00372AC3" w:rsidRDefault="00960BBB">
            <w:pPr>
              <w:rPr>
                <w:b/>
                <w:bCs/>
                <w:sz w:val="20"/>
                <w:szCs w:val="20"/>
              </w:rPr>
            </w:pPr>
            <w:r w:rsidRPr="00372AC3">
              <w:rPr>
                <w:b/>
                <w:bCs/>
                <w:sz w:val="20"/>
                <w:szCs w:val="20"/>
              </w:rPr>
              <w:t>Key Words</w:t>
            </w:r>
          </w:p>
        </w:tc>
      </w:tr>
      <w:tr w:rsidR="00960BBB" w:rsidRPr="00372AC3" w14:paraId="0F96AA42" w14:textId="77777777" w:rsidTr="002F4982">
        <w:tc>
          <w:tcPr>
            <w:tcW w:w="708" w:type="dxa"/>
          </w:tcPr>
          <w:p w14:paraId="0B9EFA55" w14:textId="09E24F4C" w:rsidR="00960BBB" w:rsidRPr="00372AC3" w:rsidRDefault="00960BBB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1</w:t>
            </w:r>
          </w:p>
        </w:tc>
        <w:tc>
          <w:tcPr>
            <w:tcW w:w="3802" w:type="dxa"/>
          </w:tcPr>
          <w:p w14:paraId="1906D20D" w14:textId="77777777" w:rsidR="00960BBB" w:rsidRPr="00372AC3" w:rsidRDefault="001E66A4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Introduction to GCSE Drama</w:t>
            </w:r>
          </w:p>
          <w:p w14:paraId="62BDADCF" w14:textId="77777777" w:rsidR="001E66A4" w:rsidRPr="00372AC3" w:rsidRDefault="001E66A4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Practical work to get to know class members</w:t>
            </w:r>
            <w:r w:rsidR="00A2635A" w:rsidRPr="00372AC3">
              <w:rPr>
                <w:sz w:val="20"/>
                <w:szCs w:val="20"/>
              </w:rPr>
              <w:t>.</w:t>
            </w:r>
          </w:p>
          <w:p w14:paraId="6CF65828" w14:textId="1DD6B750" w:rsidR="00A2635A" w:rsidRPr="00372AC3" w:rsidRDefault="00A2635A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Developing Character using physicality</w:t>
            </w:r>
          </w:p>
        </w:tc>
        <w:tc>
          <w:tcPr>
            <w:tcW w:w="2253" w:type="dxa"/>
          </w:tcPr>
          <w:p w14:paraId="41A0E919" w14:textId="74B169D5" w:rsidR="00960BBB" w:rsidRPr="00372AC3" w:rsidRDefault="00A2635A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Group work, character development</w:t>
            </w:r>
            <w:r w:rsidR="00822042" w:rsidRPr="00372AC3">
              <w:rPr>
                <w:sz w:val="20"/>
                <w:szCs w:val="20"/>
              </w:rPr>
              <w:t xml:space="preserve"> (GCSE C1 &amp; C2)</w:t>
            </w:r>
          </w:p>
        </w:tc>
        <w:tc>
          <w:tcPr>
            <w:tcW w:w="2253" w:type="dxa"/>
          </w:tcPr>
          <w:p w14:paraId="551B3394" w14:textId="7FD62F0E" w:rsidR="00960BBB" w:rsidRPr="00372AC3" w:rsidRDefault="00A2635A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Create, analyse, develop, physicalisation</w:t>
            </w:r>
            <w:r w:rsidR="00C32B06" w:rsidRPr="00372AC3">
              <w:rPr>
                <w:sz w:val="20"/>
                <w:szCs w:val="20"/>
              </w:rPr>
              <w:t xml:space="preserve"> </w:t>
            </w:r>
          </w:p>
        </w:tc>
      </w:tr>
      <w:tr w:rsidR="00960BBB" w:rsidRPr="00372AC3" w14:paraId="00383EFB" w14:textId="77777777" w:rsidTr="002F4982">
        <w:tc>
          <w:tcPr>
            <w:tcW w:w="708" w:type="dxa"/>
          </w:tcPr>
          <w:p w14:paraId="220E5243" w14:textId="4A08C344" w:rsidR="00960BBB" w:rsidRPr="00372AC3" w:rsidRDefault="00960BBB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2</w:t>
            </w:r>
          </w:p>
        </w:tc>
        <w:tc>
          <w:tcPr>
            <w:tcW w:w="3802" w:type="dxa"/>
          </w:tcPr>
          <w:p w14:paraId="2B9ADE28" w14:textId="77777777" w:rsidR="00822042" w:rsidRPr="00372AC3" w:rsidRDefault="00822042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Developing characters using established scripts.  Taking direction &amp; learning lines.</w:t>
            </w:r>
          </w:p>
          <w:p w14:paraId="1A76953B" w14:textId="45EEC8B4" w:rsidR="00822042" w:rsidRPr="00372AC3" w:rsidRDefault="00822042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Introduction to Bertholt Brecht</w:t>
            </w:r>
          </w:p>
        </w:tc>
        <w:tc>
          <w:tcPr>
            <w:tcW w:w="2253" w:type="dxa"/>
          </w:tcPr>
          <w:p w14:paraId="075A30EE" w14:textId="19203665" w:rsidR="00960BBB" w:rsidRPr="00372AC3" w:rsidRDefault="00822042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Realising Script, learning lines, developing scenes</w:t>
            </w:r>
          </w:p>
          <w:p w14:paraId="03D37BD0" w14:textId="44A94E45" w:rsidR="00921901" w:rsidRPr="00372AC3" w:rsidRDefault="00921901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(GCSE C1 and C2)</w:t>
            </w:r>
          </w:p>
          <w:p w14:paraId="5247B773" w14:textId="7D916329" w:rsidR="00822042" w:rsidRPr="00372AC3" w:rsidRDefault="00822042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1A66503C" w14:textId="77777777" w:rsidR="00960BBB" w:rsidRPr="00372AC3" w:rsidRDefault="00822042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Character, script, body language, interpretation</w:t>
            </w:r>
          </w:p>
          <w:p w14:paraId="24558767" w14:textId="2A380420" w:rsidR="00822042" w:rsidRPr="00372AC3" w:rsidRDefault="00822042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Brecht</w:t>
            </w:r>
          </w:p>
        </w:tc>
      </w:tr>
      <w:tr w:rsidR="00960BBB" w:rsidRPr="00372AC3" w14:paraId="4BD1BE7F" w14:textId="77777777" w:rsidTr="002F4982">
        <w:tc>
          <w:tcPr>
            <w:tcW w:w="708" w:type="dxa"/>
          </w:tcPr>
          <w:p w14:paraId="08D4DE61" w14:textId="4D37EB6F" w:rsidR="00960BBB" w:rsidRPr="00372AC3" w:rsidRDefault="00960BBB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3</w:t>
            </w:r>
          </w:p>
        </w:tc>
        <w:tc>
          <w:tcPr>
            <w:tcW w:w="3802" w:type="dxa"/>
          </w:tcPr>
          <w:p w14:paraId="4FDF20B9" w14:textId="77777777" w:rsidR="00921901" w:rsidRPr="00372AC3" w:rsidRDefault="00921901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 xml:space="preserve">Practical </w:t>
            </w:r>
            <w:r w:rsidR="00F64897" w:rsidRPr="00372AC3">
              <w:rPr>
                <w:sz w:val="20"/>
                <w:szCs w:val="20"/>
              </w:rPr>
              <w:t xml:space="preserve">Brecht – </w:t>
            </w:r>
          </w:p>
          <w:p w14:paraId="6CC48DD2" w14:textId="77777777" w:rsidR="00921901" w:rsidRPr="00372AC3" w:rsidRDefault="00921901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Introducing Brechtian techniques &amp; developing concepts from KS3</w:t>
            </w:r>
          </w:p>
          <w:p w14:paraId="6963F5BF" w14:textId="6DA8DD85" w:rsidR="00F64897" w:rsidRPr="00372AC3" w:rsidRDefault="00F64897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Gestus</w:t>
            </w:r>
            <w:r w:rsidR="00921901" w:rsidRPr="00372AC3">
              <w:rPr>
                <w:sz w:val="20"/>
                <w:szCs w:val="20"/>
              </w:rPr>
              <w:t xml:space="preserve">, Storytelling Actor, </w:t>
            </w:r>
            <w:r w:rsidRPr="00372AC3">
              <w:rPr>
                <w:sz w:val="20"/>
                <w:szCs w:val="20"/>
              </w:rPr>
              <w:t>Machines</w:t>
            </w:r>
          </w:p>
        </w:tc>
        <w:tc>
          <w:tcPr>
            <w:tcW w:w="2253" w:type="dxa"/>
          </w:tcPr>
          <w:p w14:paraId="3AD785AE" w14:textId="3D8A4A8C" w:rsidR="00960BBB" w:rsidRPr="00372AC3" w:rsidRDefault="00921901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Using Brechtian techniques within practical work (GCSE C1)</w:t>
            </w:r>
          </w:p>
        </w:tc>
        <w:tc>
          <w:tcPr>
            <w:tcW w:w="2253" w:type="dxa"/>
          </w:tcPr>
          <w:p w14:paraId="793044F1" w14:textId="0B93742E" w:rsidR="00960BBB" w:rsidRPr="00372AC3" w:rsidRDefault="00921901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Gestus, symbolism, Storytelling Actor, Machines</w:t>
            </w:r>
          </w:p>
        </w:tc>
      </w:tr>
      <w:tr w:rsidR="00960BBB" w:rsidRPr="00372AC3" w14:paraId="156B6477" w14:textId="77777777" w:rsidTr="002F4982">
        <w:tc>
          <w:tcPr>
            <w:tcW w:w="708" w:type="dxa"/>
          </w:tcPr>
          <w:p w14:paraId="4885EC2C" w14:textId="754FD218" w:rsidR="00960BBB" w:rsidRPr="00372AC3" w:rsidRDefault="00960BBB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4</w:t>
            </w:r>
          </w:p>
        </w:tc>
        <w:tc>
          <w:tcPr>
            <w:tcW w:w="3802" w:type="dxa"/>
          </w:tcPr>
          <w:p w14:paraId="3F219B92" w14:textId="2E882130" w:rsidR="00921901" w:rsidRPr="00372AC3" w:rsidRDefault="00921901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Continuing Brechtian techniques &amp; Physical Theatre</w:t>
            </w:r>
          </w:p>
          <w:p w14:paraId="54C22C40" w14:textId="42776933" w:rsidR="00921901" w:rsidRPr="00372AC3" w:rsidRDefault="00921901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Body Props/Symbolism</w:t>
            </w:r>
            <w:r w:rsidR="002F4982" w:rsidRPr="00372AC3">
              <w:rPr>
                <w:sz w:val="20"/>
                <w:szCs w:val="20"/>
              </w:rPr>
              <w:t xml:space="preserve"> including mask work and music</w:t>
            </w:r>
          </w:p>
        </w:tc>
        <w:tc>
          <w:tcPr>
            <w:tcW w:w="2253" w:type="dxa"/>
          </w:tcPr>
          <w:p w14:paraId="38286C0A" w14:textId="7A5ED4D2" w:rsidR="00960BBB" w:rsidRPr="00372AC3" w:rsidRDefault="00921901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Telling a story through body props only, developing understanding of symbolism (GCSE C1 &amp; C2)</w:t>
            </w:r>
          </w:p>
        </w:tc>
        <w:tc>
          <w:tcPr>
            <w:tcW w:w="2253" w:type="dxa"/>
          </w:tcPr>
          <w:p w14:paraId="01C59ED8" w14:textId="430A7683" w:rsidR="00960BBB" w:rsidRPr="00372AC3" w:rsidRDefault="00921901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 xml:space="preserve">Body Props, storytelling, character, dual role,  symbolism, </w:t>
            </w:r>
            <w:r w:rsidR="002F4982" w:rsidRPr="00372AC3">
              <w:rPr>
                <w:sz w:val="20"/>
                <w:szCs w:val="20"/>
              </w:rPr>
              <w:t>masks, music</w:t>
            </w:r>
          </w:p>
        </w:tc>
      </w:tr>
      <w:tr w:rsidR="00960BBB" w:rsidRPr="00372AC3" w14:paraId="0313F29F" w14:textId="77777777" w:rsidTr="002F4982">
        <w:tc>
          <w:tcPr>
            <w:tcW w:w="708" w:type="dxa"/>
          </w:tcPr>
          <w:p w14:paraId="53F9F236" w14:textId="2214EFA9" w:rsidR="00960BBB" w:rsidRPr="00372AC3" w:rsidRDefault="00960BBB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5</w:t>
            </w:r>
            <w:r w:rsidR="00921901" w:rsidRPr="00372AC3">
              <w:rPr>
                <w:sz w:val="20"/>
                <w:szCs w:val="20"/>
              </w:rPr>
              <w:t>,6, 7</w:t>
            </w:r>
          </w:p>
        </w:tc>
        <w:tc>
          <w:tcPr>
            <w:tcW w:w="3802" w:type="dxa"/>
          </w:tcPr>
          <w:p w14:paraId="6E3D2A76" w14:textId="77777777" w:rsidR="00960BBB" w:rsidRPr="00372AC3" w:rsidRDefault="00921901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Hostage</w:t>
            </w:r>
          </w:p>
          <w:p w14:paraId="3F12F221" w14:textId="77777777" w:rsidR="00921901" w:rsidRPr="00372AC3" w:rsidRDefault="00921901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 xml:space="preserve">Creating a </w:t>
            </w:r>
            <w:r w:rsidR="002F4982" w:rsidRPr="00372AC3">
              <w:rPr>
                <w:sz w:val="20"/>
                <w:szCs w:val="20"/>
              </w:rPr>
              <w:t>mini C1 piece using Brechtian techniques as directed by the teacher</w:t>
            </w:r>
          </w:p>
          <w:p w14:paraId="36FBC375" w14:textId="499079E6" w:rsidR="002F4982" w:rsidRPr="00372AC3" w:rsidRDefault="002F4982" w:rsidP="002F4982">
            <w:pPr>
              <w:rPr>
                <w:rFonts w:cstheme="minorHAnsi"/>
                <w:sz w:val="20"/>
                <w:szCs w:val="20"/>
              </w:rPr>
            </w:pPr>
            <w:r w:rsidRPr="00372AC3">
              <w:rPr>
                <w:rFonts w:cstheme="minorHAnsi"/>
                <w:sz w:val="20"/>
                <w:szCs w:val="20"/>
              </w:rPr>
              <w:t xml:space="preserve">Each group </w:t>
            </w:r>
            <w:r w:rsidRPr="00372AC3">
              <w:rPr>
                <w:rFonts w:cstheme="minorHAnsi"/>
                <w:sz w:val="20"/>
                <w:szCs w:val="20"/>
              </w:rPr>
              <w:t>must use:</w:t>
            </w:r>
            <w:r w:rsidRPr="00372AC3">
              <w:rPr>
                <w:rFonts w:cstheme="minorHAnsi"/>
                <w:sz w:val="20"/>
                <w:szCs w:val="20"/>
              </w:rPr>
              <w:t xml:space="preserve"> </w:t>
            </w:r>
            <w:r w:rsidRPr="00372AC3">
              <w:rPr>
                <w:rFonts w:cstheme="minorHAnsi"/>
                <w:sz w:val="20"/>
                <w:szCs w:val="20"/>
              </w:rPr>
              <w:t>Symbolism,</w:t>
            </w:r>
            <w:r w:rsidRPr="00372AC3">
              <w:rPr>
                <w:rFonts w:cstheme="minorHAnsi"/>
                <w:sz w:val="20"/>
                <w:szCs w:val="20"/>
              </w:rPr>
              <w:t xml:space="preserve"> </w:t>
            </w:r>
            <w:r w:rsidRPr="00372AC3">
              <w:rPr>
                <w:rFonts w:cstheme="minorHAnsi"/>
                <w:sz w:val="20"/>
                <w:szCs w:val="20"/>
              </w:rPr>
              <w:t>Masks,</w:t>
            </w:r>
            <w:r w:rsidRPr="00372AC3">
              <w:rPr>
                <w:rFonts w:cstheme="minorHAnsi"/>
                <w:sz w:val="20"/>
                <w:szCs w:val="20"/>
              </w:rPr>
              <w:t xml:space="preserve"> </w:t>
            </w:r>
            <w:r w:rsidRPr="00372AC3">
              <w:rPr>
                <w:rFonts w:cstheme="minorHAnsi"/>
                <w:sz w:val="20"/>
                <w:szCs w:val="20"/>
              </w:rPr>
              <w:t>Music</w:t>
            </w:r>
            <w:r w:rsidRPr="00372AC3">
              <w:rPr>
                <w:rFonts w:cstheme="minorHAnsi"/>
                <w:sz w:val="20"/>
                <w:szCs w:val="20"/>
              </w:rPr>
              <w:t xml:space="preserve">, </w:t>
            </w:r>
            <w:r w:rsidRPr="00372AC3">
              <w:rPr>
                <w:rFonts w:cstheme="minorHAnsi"/>
                <w:sz w:val="20"/>
                <w:szCs w:val="20"/>
              </w:rPr>
              <w:t>Puppetry</w:t>
            </w:r>
            <w:r w:rsidRPr="00372AC3">
              <w:rPr>
                <w:rFonts w:cstheme="minorHAnsi"/>
                <w:sz w:val="20"/>
                <w:szCs w:val="20"/>
              </w:rPr>
              <w:t xml:space="preserve">, </w:t>
            </w:r>
            <w:r w:rsidRPr="00372AC3">
              <w:rPr>
                <w:rFonts w:cstheme="minorHAnsi"/>
                <w:sz w:val="20"/>
                <w:szCs w:val="20"/>
              </w:rPr>
              <w:t>Monologue</w:t>
            </w:r>
            <w:r w:rsidRPr="00372AC3">
              <w:rPr>
                <w:rFonts w:cstheme="minorHAnsi"/>
                <w:sz w:val="20"/>
                <w:szCs w:val="20"/>
              </w:rPr>
              <w:t>,</w:t>
            </w:r>
          </w:p>
          <w:p w14:paraId="36CDEF50" w14:textId="540E6C40" w:rsidR="002F4982" w:rsidRPr="00372AC3" w:rsidRDefault="002F4982">
            <w:pPr>
              <w:rPr>
                <w:rFonts w:cstheme="minorHAnsi"/>
                <w:sz w:val="20"/>
                <w:szCs w:val="20"/>
              </w:rPr>
            </w:pPr>
            <w:r w:rsidRPr="00372AC3">
              <w:rPr>
                <w:rFonts w:cstheme="minorHAnsi"/>
                <w:sz w:val="20"/>
                <w:szCs w:val="20"/>
              </w:rPr>
              <w:t>Breaking the fourth wall</w:t>
            </w:r>
            <w:r w:rsidRPr="00372AC3">
              <w:rPr>
                <w:rFonts w:cstheme="minorHAnsi"/>
                <w:sz w:val="20"/>
                <w:szCs w:val="20"/>
              </w:rPr>
              <w:t xml:space="preserve"> &amp; any others they choose. Marked using GCSE C1 criteria</w:t>
            </w:r>
            <w:r w:rsidR="00372AC3" w:rsidRPr="00372AC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14:paraId="1562A6E8" w14:textId="594B5DDA" w:rsidR="00960BBB" w:rsidRPr="00372AC3" w:rsidRDefault="002F4982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>Creating devised theatre, working as a group, using Brechtian skills. (GCSE C1)</w:t>
            </w:r>
          </w:p>
        </w:tc>
        <w:tc>
          <w:tcPr>
            <w:tcW w:w="2253" w:type="dxa"/>
          </w:tcPr>
          <w:p w14:paraId="04A9D9C4" w14:textId="128A8FE3" w:rsidR="00960BBB" w:rsidRPr="00372AC3" w:rsidRDefault="003A7A29">
            <w:pPr>
              <w:rPr>
                <w:sz w:val="20"/>
                <w:szCs w:val="20"/>
              </w:rPr>
            </w:pPr>
            <w:r w:rsidRPr="00372AC3">
              <w:rPr>
                <w:sz w:val="20"/>
                <w:szCs w:val="20"/>
              </w:rPr>
              <w:t xml:space="preserve">Character, acting, non-naturalistic theatre, Brecht, techniques, group work, 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BB"/>
    <w:rsid w:val="001161F9"/>
    <w:rsid w:val="001E66A4"/>
    <w:rsid w:val="002C7546"/>
    <w:rsid w:val="002F4982"/>
    <w:rsid w:val="00372AC3"/>
    <w:rsid w:val="003A7A29"/>
    <w:rsid w:val="00822042"/>
    <w:rsid w:val="00831CB4"/>
    <w:rsid w:val="00921901"/>
    <w:rsid w:val="00960BBB"/>
    <w:rsid w:val="00A2635A"/>
    <w:rsid w:val="00AA1054"/>
    <w:rsid w:val="00AA164A"/>
    <w:rsid w:val="00BC7238"/>
    <w:rsid w:val="00BF1DC6"/>
    <w:rsid w:val="00C32B06"/>
    <w:rsid w:val="00F64897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A4D63-2DEB-4044-8ED6-0B52355FD915}"/>
</file>

<file path=customXml/itemProps2.xml><?xml version="1.0" encoding="utf-8"?>
<ds:datastoreItem xmlns:ds="http://schemas.openxmlformats.org/officeDocument/2006/customXml" ds:itemID="{860DD12B-737B-4C6B-AD07-FFF5F66E4DB3}"/>
</file>

<file path=customXml/itemProps3.xml><?xml version="1.0" encoding="utf-8"?>
<ds:datastoreItem xmlns:ds="http://schemas.openxmlformats.org/officeDocument/2006/customXml" ds:itemID="{FCDEA848-51A6-4A7F-BE33-D670C16A4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Ellie Hopwood</cp:lastModifiedBy>
  <cp:revision>4</cp:revision>
  <dcterms:created xsi:type="dcterms:W3CDTF">2020-05-17T08:14:00Z</dcterms:created>
  <dcterms:modified xsi:type="dcterms:W3CDTF">2020-05-17T10:28:00Z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