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737E" w14:textId="10AC67FC" w:rsidR="00277302" w:rsidRPr="001330CC" w:rsidRDefault="00EB2E3E" w:rsidP="007776A5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330CC">
        <w:rPr>
          <w:rFonts w:ascii="Arial" w:hAnsi="Arial" w:cs="Arial"/>
          <w:noProof/>
          <w:sz w:val="16"/>
          <w:szCs w:val="16"/>
          <w:highlight w:val="yellow"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4E6AA6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13143B28" w:rsidR="00EB2E3E" w:rsidRPr="00A800A7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</w:t>
                              </w:r>
                              <w:r w:rsidR="001E56D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4E0BB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85350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7FC6CA04" w14:textId="6724052B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0407A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The Beatles</w:t>
                              </w:r>
                            </w:p>
                            <w:p w14:paraId="6BE726CC" w14:textId="77777777" w:rsidR="000407A3" w:rsidRPr="00EB2E3E" w:rsidRDefault="000407A3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13143B28" w:rsidR="00EB2E3E" w:rsidRPr="00A800A7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</w:t>
                        </w:r>
                        <w:r w:rsidR="001E56D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4E0BB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85350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5</w:t>
                        </w:r>
                      </w:p>
                      <w:p w14:paraId="7FC6CA04" w14:textId="6724052B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0407A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The Beatles</w:t>
                        </w:r>
                      </w:p>
                      <w:p w14:paraId="6BE726CC" w14:textId="77777777" w:rsidR="000407A3" w:rsidRPr="00EB2E3E" w:rsidRDefault="000407A3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330CC" w:rsidRPr="001330CC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Golden Nugget: </w:t>
      </w:r>
      <w:r w:rsidR="001330CC" w:rsidRPr="001330CC">
        <w:rPr>
          <w:rFonts w:ascii="Arial" w:hAnsi="Arial" w:cs="Arial"/>
          <w:bCs/>
          <w:sz w:val="16"/>
          <w:szCs w:val="16"/>
          <w:highlight w:val="yellow"/>
        </w:rPr>
        <w:t>Be able to discuss the legacy of key musical acts, and to contextualise their work musically, culturally and historically</w:t>
      </w:r>
      <w:r w:rsidR="001330CC">
        <w:rPr>
          <w:rFonts w:ascii="Arial" w:hAnsi="Arial" w:cs="Arial"/>
          <w:bCs/>
          <w:sz w:val="16"/>
          <w:szCs w:val="16"/>
        </w:rPr>
        <w:t>.</w: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7776A5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7776A5" w:rsidRDefault="00EB2E3E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</w:tcPr>
          <w:p w14:paraId="3C4BA25E" w14:textId="05803515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To improve…</w:t>
            </w:r>
          </w:p>
        </w:tc>
      </w:tr>
      <w:tr w:rsidR="00EB2E3E" w:rsidRPr="007776A5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7776A5" w:rsidRDefault="00EB2E3E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4" w:type="dxa"/>
          </w:tcPr>
          <w:p w14:paraId="4C3D9AC2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4997057B" w14:textId="37FF6A83" w:rsidR="00477D64" w:rsidRPr="007776A5" w:rsidRDefault="00926283" w:rsidP="007776A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a key musical band through different stages of their career</w:t>
            </w:r>
          </w:p>
        </w:tc>
        <w:tc>
          <w:tcPr>
            <w:tcW w:w="3024" w:type="dxa"/>
          </w:tcPr>
          <w:p w14:paraId="41BA175A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0ADC82AE" w14:textId="77777777" w:rsidTr="005E091E">
        <w:trPr>
          <w:trHeight w:val="502"/>
        </w:trPr>
        <w:tc>
          <w:tcPr>
            <w:tcW w:w="433" w:type="dxa"/>
          </w:tcPr>
          <w:p w14:paraId="00CA8642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66BB4E02" w14:textId="6F44B4C5" w:rsidR="00EB2E3E" w:rsidRPr="007776A5" w:rsidRDefault="00926283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Compare and contrast different musical pieces</w:t>
            </w:r>
          </w:p>
        </w:tc>
        <w:tc>
          <w:tcPr>
            <w:tcW w:w="3024" w:type="dxa"/>
          </w:tcPr>
          <w:p w14:paraId="3AAC9BA9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55D98281" w14:textId="75899011" w:rsidR="00477D64" w:rsidRPr="007776A5" w:rsidRDefault="00926283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Conduct independent research into a topic in music</w:t>
            </w:r>
          </w:p>
        </w:tc>
        <w:tc>
          <w:tcPr>
            <w:tcW w:w="3024" w:type="dxa"/>
          </w:tcPr>
          <w:p w14:paraId="14707764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2E3E" w:rsidRPr="007776A5" w14:paraId="06A2B03A" w14:textId="77777777" w:rsidTr="001330CC">
        <w:trPr>
          <w:trHeight w:val="358"/>
        </w:trPr>
        <w:tc>
          <w:tcPr>
            <w:tcW w:w="433" w:type="dxa"/>
          </w:tcPr>
          <w:p w14:paraId="504DE878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1763E8C8" w14:textId="0F950C0B" w:rsidR="00EB2E3E" w:rsidRPr="007776A5" w:rsidRDefault="00926283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Share and express evaluative opinions with the class</w:t>
            </w:r>
          </w:p>
        </w:tc>
        <w:tc>
          <w:tcPr>
            <w:tcW w:w="3024" w:type="dxa"/>
          </w:tcPr>
          <w:p w14:paraId="6EE5F2DB" w14:textId="77777777" w:rsidR="00EB2E3E" w:rsidRPr="007776A5" w:rsidRDefault="00EB2E3E" w:rsidP="007776A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BCEF9DD" w14:textId="2E547AD6" w:rsidR="00262FA9" w:rsidRPr="007776A5" w:rsidRDefault="00262FA9" w:rsidP="007776A5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7776A5" w14:paraId="43D12792" w14:textId="77777777" w:rsidTr="00963443">
        <w:trPr>
          <w:trHeight w:val="553"/>
        </w:trPr>
        <w:tc>
          <w:tcPr>
            <w:tcW w:w="847" w:type="dxa"/>
          </w:tcPr>
          <w:p w14:paraId="01981781" w14:textId="2CE3B711" w:rsidR="00262FA9" w:rsidRPr="007776A5" w:rsidRDefault="00262FA9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7776A5" w:rsidRDefault="00262FA9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7776A5" w:rsidRDefault="00FA02CD" w:rsidP="007776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Key words</w:t>
            </w:r>
          </w:p>
        </w:tc>
      </w:tr>
      <w:tr w:rsidR="00262FA9" w:rsidRPr="007776A5" w14:paraId="705B7004" w14:textId="77777777" w:rsidTr="00963443">
        <w:trPr>
          <w:trHeight w:val="583"/>
        </w:trPr>
        <w:tc>
          <w:tcPr>
            <w:tcW w:w="847" w:type="dxa"/>
          </w:tcPr>
          <w:p w14:paraId="49E7F158" w14:textId="45CED076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5" w:type="dxa"/>
          </w:tcPr>
          <w:p w14:paraId="1D21247A" w14:textId="77777777" w:rsidR="000407A3" w:rsidRPr="000407A3" w:rsidRDefault="000407A3" w:rsidP="000407A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Early days – The Beatles in Hamburg </w:t>
            </w:r>
          </w:p>
          <w:p w14:paraId="6222869F" w14:textId="42EB83E6" w:rsidR="00477D64" w:rsidRPr="000407A3" w:rsidRDefault="000407A3" w:rsidP="000407A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>Introduce independent research project</w:t>
            </w:r>
          </w:p>
        </w:tc>
        <w:tc>
          <w:tcPr>
            <w:tcW w:w="2801" w:type="dxa"/>
          </w:tcPr>
          <w:p w14:paraId="619370CE" w14:textId="62125A38" w:rsidR="00262FA9" w:rsidRPr="007776A5" w:rsidRDefault="000407A3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Rock n roll, Merseybeat, </w:t>
            </w:r>
            <w:r w:rsidR="00BD1CF7">
              <w:rPr>
                <w:rFonts w:ascii="Arial" w:hAnsi="Arial" w:cs="Arial"/>
                <w:bCs/>
                <w:sz w:val="16"/>
                <w:szCs w:val="16"/>
              </w:rPr>
              <w:t>rhythm, lead, bass, harmony, backing vocals</w:t>
            </w:r>
          </w:p>
        </w:tc>
      </w:tr>
      <w:tr w:rsidR="00262FA9" w:rsidRPr="007776A5" w14:paraId="4FC7B0F8" w14:textId="77777777" w:rsidTr="00963443">
        <w:trPr>
          <w:trHeight w:val="553"/>
        </w:trPr>
        <w:tc>
          <w:tcPr>
            <w:tcW w:w="847" w:type="dxa"/>
          </w:tcPr>
          <w:p w14:paraId="7EE539D8" w14:textId="2A201DA7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5" w:type="dxa"/>
          </w:tcPr>
          <w:p w14:paraId="50570BFD" w14:textId="77777777" w:rsidR="000407A3" w:rsidRPr="000407A3" w:rsidRDefault="000407A3" w:rsidP="000407A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Beatlemania – look at the Ed Sullivan Show </w:t>
            </w:r>
          </w:p>
          <w:p w14:paraId="3673C213" w14:textId="77777777" w:rsidR="000407A3" w:rsidRPr="000407A3" w:rsidRDefault="000407A3" w:rsidP="000407A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why did this happen – discussion. Does it still happen today? </w:t>
            </w:r>
          </w:p>
          <w:p w14:paraId="3AE8FEFE" w14:textId="3A467C9C" w:rsidR="00262FA9" w:rsidRPr="000407A3" w:rsidRDefault="000407A3" w:rsidP="000407A3">
            <w:pPr>
              <w:rPr>
                <w:rFonts w:ascii="Arial" w:hAnsi="Arial" w:cs="Arial"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continue independent research project. </w:t>
            </w:r>
          </w:p>
        </w:tc>
        <w:tc>
          <w:tcPr>
            <w:tcW w:w="2801" w:type="dxa"/>
          </w:tcPr>
          <w:p w14:paraId="178B22EE" w14:textId="2AC16C05" w:rsidR="00262FA9" w:rsidRPr="007776A5" w:rsidRDefault="00BD1CF7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Mania, fandom, rock star, </w:t>
            </w:r>
          </w:p>
        </w:tc>
      </w:tr>
      <w:tr w:rsidR="00262FA9" w:rsidRPr="007776A5" w14:paraId="2AF4CC52" w14:textId="77777777" w:rsidTr="00963443">
        <w:trPr>
          <w:trHeight w:val="553"/>
        </w:trPr>
        <w:tc>
          <w:tcPr>
            <w:tcW w:w="847" w:type="dxa"/>
          </w:tcPr>
          <w:p w14:paraId="3ADCEFE3" w14:textId="2D1E60E4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5" w:type="dxa"/>
          </w:tcPr>
          <w:p w14:paraId="65624B9A" w14:textId="77777777" w:rsidR="000407A3" w:rsidRPr="000407A3" w:rsidRDefault="000407A3" w:rsidP="000407A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The Beatles in India – the use of world music </w:t>
            </w:r>
          </w:p>
          <w:p w14:paraId="48EBB07B" w14:textId="72A62AFE" w:rsidR="00262FA9" w:rsidRPr="000407A3" w:rsidRDefault="000407A3" w:rsidP="000407A3">
            <w:pPr>
              <w:rPr>
                <w:rFonts w:ascii="Arial" w:hAnsi="Arial" w:cs="Arial"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>Were the Beatles innovators or trend followers. – continue with independent research project.</w:t>
            </w:r>
          </w:p>
        </w:tc>
        <w:tc>
          <w:tcPr>
            <w:tcW w:w="2801" w:type="dxa"/>
          </w:tcPr>
          <w:p w14:paraId="14DE306F" w14:textId="417099D2" w:rsidR="00262FA9" w:rsidRPr="007776A5" w:rsidRDefault="00BD1CF7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Sitar, world music, scale, spirituality</w:t>
            </w:r>
          </w:p>
        </w:tc>
      </w:tr>
      <w:tr w:rsidR="00262FA9" w:rsidRPr="007776A5" w14:paraId="4688772A" w14:textId="77777777" w:rsidTr="00963443">
        <w:trPr>
          <w:trHeight w:val="296"/>
        </w:trPr>
        <w:tc>
          <w:tcPr>
            <w:tcW w:w="847" w:type="dxa"/>
          </w:tcPr>
          <w:p w14:paraId="0C4F2FE6" w14:textId="0177E0C6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5" w:type="dxa"/>
          </w:tcPr>
          <w:p w14:paraId="54ED3051" w14:textId="5F36FD30" w:rsidR="00262FA9" w:rsidRPr="000407A3" w:rsidRDefault="000407A3" w:rsidP="000407A3">
            <w:pPr>
              <w:rPr>
                <w:rFonts w:ascii="Arial" w:hAnsi="Arial" w:cs="Arial"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>the ‘peace and love’ era, with bitter in-fighting during the making of Abbey Road and Let it Be. – continue independent research project.</w:t>
            </w:r>
          </w:p>
        </w:tc>
        <w:tc>
          <w:tcPr>
            <w:tcW w:w="2801" w:type="dxa"/>
          </w:tcPr>
          <w:p w14:paraId="2A63823F" w14:textId="0653EE26" w:rsidR="00262FA9" w:rsidRPr="007776A5" w:rsidRDefault="00BD1CF7" w:rsidP="007776A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Recording, overdub, orchestration, </w:t>
            </w:r>
          </w:p>
        </w:tc>
      </w:tr>
      <w:tr w:rsidR="00262FA9" w:rsidRPr="007776A5" w14:paraId="57B73AC3" w14:textId="77777777" w:rsidTr="001330CC">
        <w:trPr>
          <w:trHeight w:val="60"/>
        </w:trPr>
        <w:tc>
          <w:tcPr>
            <w:tcW w:w="847" w:type="dxa"/>
          </w:tcPr>
          <w:p w14:paraId="7C505CA6" w14:textId="6EF6CC84" w:rsidR="00262FA9" w:rsidRPr="007776A5" w:rsidRDefault="00262FA9" w:rsidP="007776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5" w:type="dxa"/>
          </w:tcPr>
          <w:p w14:paraId="69624F64" w14:textId="77777777" w:rsidR="000407A3" w:rsidRPr="000407A3" w:rsidRDefault="000407A3" w:rsidP="000407A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Discussion of The Beatles legacy – are they still relevant to popular music now. </w:t>
            </w:r>
          </w:p>
          <w:p w14:paraId="31FF36B4" w14:textId="2104C126" w:rsidR="00262FA9" w:rsidRPr="000407A3" w:rsidRDefault="000407A3" w:rsidP="000407A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make either a for/against argument </w:t>
            </w:r>
          </w:p>
        </w:tc>
        <w:tc>
          <w:tcPr>
            <w:tcW w:w="2801" w:type="dxa"/>
          </w:tcPr>
          <w:p w14:paraId="26E26E89" w14:textId="53124BBA" w:rsidR="00262FA9" w:rsidRPr="007776A5" w:rsidRDefault="00BD1CF7" w:rsidP="007776A5">
            <w:pPr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Authentic, legacy, influential, culture, </w:t>
            </w:r>
          </w:p>
        </w:tc>
      </w:tr>
    </w:tbl>
    <w:p w14:paraId="41208EEC" w14:textId="77777777" w:rsidR="001330CC" w:rsidRDefault="001330CC" w:rsidP="00BF386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51E26F" w14:textId="42C3003A" w:rsidR="00BF3860" w:rsidRPr="007776A5" w:rsidRDefault="001330CC" w:rsidP="00BF386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1330CC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Golden Nugget: </w:t>
      </w:r>
      <w:r w:rsidRPr="001330CC">
        <w:rPr>
          <w:rFonts w:ascii="Arial" w:hAnsi="Arial" w:cs="Arial"/>
          <w:bCs/>
          <w:sz w:val="16"/>
          <w:szCs w:val="16"/>
          <w:highlight w:val="yellow"/>
        </w:rPr>
        <w:t>Be able to discuss the legacy of key musical acts, and to contextualise their work musically, culturally and historically</w:t>
      </w:r>
      <w:r w:rsidRPr="007776A5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  <w:bookmarkStart w:id="0" w:name="_GoBack"/>
      <w:bookmarkEnd w:id="0"/>
      <w:r w:rsidR="00BF3860" w:rsidRPr="007776A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5CBA96C0" wp14:editId="311B0C16">
                <wp:simplePos x="0" y="0"/>
                <wp:positionH relativeFrom="margin">
                  <wp:posOffset>5116664</wp:posOffset>
                </wp:positionH>
                <wp:positionV relativeFrom="margin">
                  <wp:posOffset>3976</wp:posOffset>
                </wp:positionV>
                <wp:extent cx="4523740" cy="1047750"/>
                <wp:effectExtent l="0" t="0" r="1016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1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11258" w14:textId="77777777" w:rsidR="00BF3860" w:rsidRPr="00EB2E3E" w:rsidRDefault="00BF3860" w:rsidP="00BF3860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CD996E0" w14:textId="77777777" w:rsidR="00BF3860" w:rsidRPr="00EB2E3E" w:rsidRDefault="00BF3860" w:rsidP="00BF3860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427E1892" w14:textId="28A0A549" w:rsidR="00BF3860" w:rsidRPr="00A800A7" w:rsidRDefault="00BF3860" w:rsidP="00BF3860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4E0BB3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85350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7A8162FD" w14:textId="77777777" w:rsidR="00BF3860" w:rsidRPr="00EB2E3E" w:rsidRDefault="00BF3860" w:rsidP="00BF3860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World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A96C0" id="Group 8" o:spid="_x0000_s1032" style="position:absolute;left:0;text-align:left;margin-left:402.9pt;margin-top:.3pt;width:356.2pt;height:82.5pt;z-index:251664384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YukBjfAAAACQEAAA8AAABkcnMvZG93&#10;bnJldi54bWxMj0Frg0AQhe+F/IdlAr01qymKWNcQQttTKDQplN4m7kQl7qy4GzX/vptTe5vHe7z3&#10;TbGZTSdGGlxrWUG8ikAQV1a3XCv4Or49ZSCcR9bYWSYFN3KwKRcPBebaTvxJ48HXIpSwy1FB432f&#10;S+mqhgy6le2Jg3e2g0Ef5FBLPeAUyk0n11GUSoMth4UGe9o1VF0OV6PgfcJp+xy/jvvLeXf7OSYf&#10;3/uYlHpcztsXEJ5m/xeGO35AhzIwneyVtROdgixKArpXkIK420mcrUGcwpUmKciykP8/KH8B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">
                <v:rect id="Rectangle 9" o:spid="_x0000_s1033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" fillcolor="white [3212]" stroked="f" strokeweight="1pt">
                  <v:fill opacity="0"/>
                </v:rect>
                <v:group id="Group 10" o:spid="_x0000_s1034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2" o:spid="_x0000_s1036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 id="Text Box 13" o:spid="_x0000_s1037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" filled="f" stroked="f" strokeweight=".5pt">
                  <v:textbox inset="3.6pt,7.2pt,0,0">
                    <w:txbxContent>
                      <w:p w14:paraId="30711258" w14:textId="77777777" w:rsidR="00BF3860" w:rsidRPr="00EB2E3E" w:rsidRDefault="00BF3860" w:rsidP="00BF3860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CD996E0" w14:textId="77777777" w:rsidR="00BF3860" w:rsidRPr="00EB2E3E" w:rsidRDefault="00BF3860" w:rsidP="00BF3860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427E1892" w14:textId="28A0A549" w:rsidR="00BF3860" w:rsidRPr="00A800A7" w:rsidRDefault="00BF3860" w:rsidP="00BF3860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4E0BB3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85350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5</w:t>
                        </w:r>
                      </w:p>
                      <w:p w14:paraId="7A8162FD" w14:textId="77777777" w:rsidR="00BF3860" w:rsidRPr="00EB2E3E" w:rsidRDefault="00BF3860" w:rsidP="00BF3860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World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BF3860" w:rsidRPr="007776A5" w14:paraId="5465F7A7" w14:textId="77777777" w:rsidTr="00055627">
        <w:trPr>
          <w:trHeight w:val="407"/>
        </w:trPr>
        <w:tc>
          <w:tcPr>
            <w:tcW w:w="1382" w:type="dxa"/>
            <w:gridSpan w:val="3"/>
          </w:tcPr>
          <w:p w14:paraId="74687D95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</w:tcPr>
          <w:p w14:paraId="67A6C559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I can…</w:t>
            </w:r>
          </w:p>
        </w:tc>
        <w:tc>
          <w:tcPr>
            <w:tcW w:w="3024" w:type="dxa"/>
          </w:tcPr>
          <w:p w14:paraId="03EDC9DE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To improve…</w:t>
            </w:r>
          </w:p>
        </w:tc>
      </w:tr>
      <w:tr w:rsidR="00BF3860" w:rsidRPr="007776A5" w14:paraId="1E6E5EFD" w14:textId="77777777" w:rsidTr="00055627">
        <w:trPr>
          <w:trHeight w:val="306"/>
        </w:trPr>
        <w:tc>
          <w:tcPr>
            <w:tcW w:w="433" w:type="dxa"/>
          </w:tcPr>
          <w:p w14:paraId="66DAAFBC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37" w:type="dxa"/>
          </w:tcPr>
          <w:p w14:paraId="6E94B8FA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2" w:type="dxa"/>
          </w:tcPr>
          <w:p w14:paraId="5A894E6C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89" w:type="dxa"/>
          </w:tcPr>
          <w:p w14:paraId="60926BF6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4" w:type="dxa"/>
          </w:tcPr>
          <w:p w14:paraId="6C449754" w14:textId="77777777" w:rsidR="00BF3860" w:rsidRPr="007776A5" w:rsidRDefault="00BF3860" w:rsidP="00055627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6283" w:rsidRPr="007776A5" w14:paraId="2BBC3F82" w14:textId="77777777" w:rsidTr="00055627">
        <w:trPr>
          <w:trHeight w:val="597"/>
        </w:trPr>
        <w:tc>
          <w:tcPr>
            <w:tcW w:w="433" w:type="dxa"/>
          </w:tcPr>
          <w:p w14:paraId="0B3ED1ED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408258D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47954B65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457A2BDF" w14:textId="197F392B" w:rsidR="00926283" w:rsidRPr="007776A5" w:rsidRDefault="00926283" w:rsidP="0092628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a key musical band through different stages of their career</w:t>
            </w:r>
          </w:p>
        </w:tc>
        <w:tc>
          <w:tcPr>
            <w:tcW w:w="3024" w:type="dxa"/>
          </w:tcPr>
          <w:p w14:paraId="7AF1DD1B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6283" w:rsidRPr="007776A5" w14:paraId="0F2DF99E" w14:textId="77777777" w:rsidTr="00055627">
        <w:trPr>
          <w:trHeight w:val="502"/>
        </w:trPr>
        <w:tc>
          <w:tcPr>
            <w:tcW w:w="433" w:type="dxa"/>
          </w:tcPr>
          <w:p w14:paraId="6FDD2AE0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12C2CC9D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5630529D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16DE37FD" w14:textId="40C0E902" w:rsidR="00926283" w:rsidRPr="007776A5" w:rsidRDefault="00926283" w:rsidP="0092628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Compare and contrast different musical pieces</w:t>
            </w:r>
          </w:p>
        </w:tc>
        <w:tc>
          <w:tcPr>
            <w:tcW w:w="3024" w:type="dxa"/>
          </w:tcPr>
          <w:p w14:paraId="6616AE6A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6283" w:rsidRPr="007776A5" w14:paraId="7D5CEA9E" w14:textId="77777777" w:rsidTr="00055627">
        <w:trPr>
          <w:trHeight w:val="573"/>
        </w:trPr>
        <w:tc>
          <w:tcPr>
            <w:tcW w:w="433" w:type="dxa"/>
          </w:tcPr>
          <w:p w14:paraId="71CDE575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2E8A927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32ADE328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53F052E5" w14:textId="43B7C905" w:rsidR="00926283" w:rsidRPr="007776A5" w:rsidRDefault="00926283" w:rsidP="0092628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Conduct independent research into a topic in music</w:t>
            </w:r>
          </w:p>
        </w:tc>
        <w:tc>
          <w:tcPr>
            <w:tcW w:w="3024" w:type="dxa"/>
          </w:tcPr>
          <w:p w14:paraId="45A8F21C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6283" w:rsidRPr="007776A5" w14:paraId="21946601" w14:textId="77777777" w:rsidTr="00055627">
        <w:trPr>
          <w:trHeight w:val="654"/>
        </w:trPr>
        <w:tc>
          <w:tcPr>
            <w:tcW w:w="433" w:type="dxa"/>
          </w:tcPr>
          <w:p w14:paraId="70A1B66B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7" w:type="dxa"/>
          </w:tcPr>
          <w:p w14:paraId="06E00D01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2" w:type="dxa"/>
          </w:tcPr>
          <w:p w14:paraId="5C5F82A7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9" w:type="dxa"/>
          </w:tcPr>
          <w:p w14:paraId="57242FB6" w14:textId="7CA78FBE" w:rsidR="00926283" w:rsidRPr="007776A5" w:rsidRDefault="00926283" w:rsidP="0092628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Share and express evaluative opinions with the class</w:t>
            </w:r>
          </w:p>
        </w:tc>
        <w:tc>
          <w:tcPr>
            <w:tcW w:w="3024" w:type="dxa"/>
          </w:tcPr>
          <w:p w14:paraId="22473A4D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519F985" w14:textId="77777777" w:rsidR="00BF3860" w:rsidRPr="007776A5" w:rsidRDefault="00BF3860" w:rsidP="00BF3860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7116" w:type="dxa"/>
        <w:tblLook w:val="04A0" w:firstRow="1" w:lastRow="0" w:firstColumn="1" w:lastColumn="0" w:noHBand="0" w:noVBand="1"/>
      </w:tblPr>
      <w:tblGrid>
        <w:gridCol w:w="850"/>
        <w:gridCol w:w="3452"/>
        <w:gridCol w:w="2814"/>
      </w:tblGrid>
      <w:tr w:rsidR="00BF3860" w:rsidRPr="007776A5" w14:paraId="3168A14F" w14:textId="77777777" w:rsidTr="00963443">
        <w:trPr>
          <w:trHeight w:val="469"/>
        </w:trPr>
        <w:tc>
          <w:tcPr>
            <w:tcW w:w="850" w:type="dxa"/>
          </w:tcPr>
          <w:p w14:paraId="60865641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Lesson</w:t>
            </w:r>
          </w:p>
        </w:tc>
        <w:tc>
          <w:tcPr>
            <w:tcW w:w="3452" w:type="dxa"/>
          </w:tcPr>
          <w:p w14:paraId="1CA7EDE2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Learning Focus</w:t>
            </w:r>
          </w:p>
        </w:tc>
        <w:tc>
          <w:tcPr>
            <w:tcW w:w="2814" w:type="dxa"/>
          </w:tcPr>
          <w:p w14:paraId="715DAAA6" w14:textId="77777777" w:rsidR="00BF3860" w:rsidRPr="007776A5" w:rsidRDefault="00BF3860" w:rsidP="0005562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Key words</w:t>
            </w:r>
          </w:p>
        </w:tc>
      </w:tr>
      <w:tr w:rsidR="00926283" w:rsidRPr="007776A5" w14:paraId="6AA22321" w14:textId="77777777" w:rsidTr="00963443">
        <w:trPr>
          <w:trHeight w:val="495"/>
        </w:trPr>
        <w:tc>
          <w:tcPr>
            <w:tcW w:w="850" w:type="dxa"/>
          </w:tcPr>
          <w:p w14:paraId="1601290C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2" w:type="dxa"/>
          </w:tcPr>
          <w:p w14:paraId="73CAA2F2" w14:textId="77777777" w:rsidR="00926283" w:rsidRPr="000407A3" w:rsidRDefault="00926283" w:rsidP="0092628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Early days – The Beatles in Hamburg </w:t>
            </w:r>
          </w:p>
          <w:p w14:paraId="45906090" w14:textId="3FDA07CA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>Introduce independent research project</w:t>
            </w:r>
          </w:p>
        </w:tc>
        <w:tc>
          <w:tcPr>
            <w:tcW w:w="2814" w:type="dxa"/>
          </w:tcPr>
          <w:p w14:paraId="4ED55EC9" w14:textId="2A699D30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Rock n roll, Merseybeat, rhythm, lead, bass, harmony, backing vocals</w:t>
            </w:r>
          </w:p>
        </w:tc>
      </w:tr>
      <w:tr w:rsidR="00926283" w:rsidRPr="007776A5" w14:paraId="1868FC59" w14:textId="77777777" w:rsidTr="00963443">
        <w:trPr>
          <w:trHeight w:val="469"/>
        </w:trPr>
        <w:tc>
          <w:tcPr>
            <w:tcW w:w="850" w:type="dxa"/>
          </w:tcPr>
          <w:p w14:paraId="692A8838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2" w:type="dxa"/>
          </w:tcPr>
          <w:p w14:paraId="30BFF4E2" w14:textId="77777777" w:rsidR="00926283" w:rsidRPr="000407A3" w:rsidRDefault="00926283" w:rsidP="0092628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Beatlemania – look at the Ed Sullivan Show </w:t>
            </w:r>
          </w:p>
          <w:p w14:paraId="4F224FA7" w14:textId="77777777" w:rsidR="00926283" w:rsidRPr="000407A3" w:rsidRDefault="00926283" w:rsidP="0092628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why did this happen – discussion. Does it still happen today? </w:t>
            </w:r>
          </w:p>
          <w:p w14:paraId="1FB8C761" w14:textId="7256936E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continue independent research project. </w:t>
            </w:r>
          </w:p>
        </w:tc>
        <w:tc>
          <w:tcPr>
            <w:tcW w:w="2814" w:type="dxa"/>
          </w:tcPr>
          <w:p w14:paraId="4C69F857" w14:textId="7E62D406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Mania, fandom, rock star, </w:t>
            </w:r>
          </w:p>
        </w:tc>
      </w:tr>
      <w:tr w:rsidR="00926283" w:rsidRPr="007776A5" w14:paraId="4D7BA3EC" w14:textId="77777777" w:rsidTr="00963443">
        <w:trPr>
          <w:trHeight w:val="469"/>
        </w:trPr>
        <w:tc>
          <w:tcPr>
            <w:tcW w:w="850" w:type="dxa"/>
          </w:tcPr>
          <w:p w14:paraId="0EA5948A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52" w:type="dxa"/>
          </w:tcPr>
          <w:p w14:paraId="306CEE21" w14:textId="77777777" w:rsidR="00926283" w:rsidRPr="000407A3" w:rsidRDefault="00926283" w:rsidP="0092628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The Beatles in India – the use of world music </w:t>
            </w:r>
          </w:p>
          <w:p w14:paraId="1334F743" w14:textId="5DF83CE1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>Were the Beatles innovators or trend followers. – continue with independent research project.</w:t>
            </w:r>
          </w:p>
        </w:tc>
        <w:tc>
          <w:tcPr>
            <w:tcW w:w="2814" w:type="dxa"/>
          </w:tcPr>
          <w:p w14:paraId="71FE8D32" w14:textId="17447C3A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Sitar, world music, scale, spirituality</w:t>
            </w:r>
          </w:p>
        </w:tc>
      </w:tr>
      <w:tr w:rsidR="00926283" w:rsidRPr="007776A5" w14:paraId="4E64A9CC" w14:textId="77777777" w:rsidTr="00963443">
        <w:trPr>
          <w:trHeight w:val="251"/>
        </w:trPr>
        <w:tc>
          <w:tcPr>
            <w:tcW w:w="850" w:type="dxa"/>
          </w:tcPr>
          <w:p w14:paraId="1B4C746C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52" w:type="dxa"/>
          </w:tcPr>
          <w:p w14:paraId="5F1B04FC" w14:textId="395E738B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>the ‘peace and love’ era, with bitter in-fighting during the making of Abbey Road and Let it Be. – continue independent research project.</w:t>
            </w:r>
          </w:p>
        </w:tc>
        <w:tc>
          <w:tcPr>
            <w:tcW w:w="2814" w:type="dxa"/>
          </w:tcPr>
          <w:p w14:paraId="1319587F" w14:textId="7783775B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Recording, overdub, orchestration, </w:t>
            </w:r>
          </w:p>
        </w:tc>
      </w:tr>
      <w:tr w:rsidR="00926283" w:rsidRPr="007776A5" w14:paraId="49DF4C9C" w14:textId="77777777" w:rsidTr="00963443">
        <w:trPr>
          <w:trHeight w:val="600"/>
        </w:trPr>
        <w:tc>
          <w:tcPr>
            <w:tcW w:w="850" w:type="dxa"/>
          </w:tcPr>
          <w:p w14:paraId="06D2D0A7" w14:textId="77777777" w:rsidR="00926283" w:rsidRPr="007776A5" w:rsidRDefault="00926283" w:rsidP="009262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6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52" w:type="dxa"/>
          </w:tcPr>
          <w:p w14:paraId="0986D26D" w14:textId="77777777" w:rsidR="00926283" w:rsidRPr="000407A3" w:rsidRDefault="00926283" w:rsidP="00926283">
            <w:pPr>
              <w:rPr>
                <w:rFonts w:ascii="Arial" w:hAnsi="Arial" w:cs="Arial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Discussion of The Beatles legacy – are they still relevant to popular music now. </w:t>
            </w:r>
          </w:p>
          <w:p w14:paraId="40D15B1B" w14:textId="14435686" w:rsidR="00926283" w:rsidRPr="007776A5" w:rsidRDefault="00926283" w:rsidP="009262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07A3">
              <w:rPr>
                <w:rFonts w:ascii="Arial" w:hAnsi="Arial" w:cs="Arial"/>
                <w:sz w:val="16"/>
                <w:szCs w:val="16"/>
              </w:rPr>
              <w:t xml:space="preserve">make either a for/against argument </w:t>
            </w:r>
          </w:p>
        </w:tc>
        <w:tc>
          <w:tcPr>
            <w:tcW w:w="2814" w:type="dxa"/>
          </w:tcPr>
          <w:p w14:paraId="3AA0E789" w14:textId="765B0B9F" w:rsidR="00926283" w:rsidRPr="007776A5" w:rsidRDefault="00926283" w:rsidP="00926283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Authentic, legacy, influential, culture, </w:t>
            </w:r>
          </w:p>
        </w:tc>
      </w:tr>
    </w:tbl>
    <w:p w14:paraId="120C6368" w14:textId="74C48B9E" w:rsidR="00262FA9" w:rsidRPr="007776A5" w:rsidRDefault="00262FA9" w:rsidP="00963443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262FA9" w:rsidRPr="007776A5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9"/>
    <w:rsid w:val="000407A3"/>
    <w:rsid w:val="000B51D4"/>
    <w:rsid w:val="001330CC"/>
    <w:rsid w:val="00194C46"/>
    <w:rsid w:val="001C1658"/>
    <w:rsid w:val="001E56DE"/>
    <w:rsid w:val="00262FA9"/>
    <w:rsid w:val="00277302"/>
    <w:rsid w:val="00285350"/>
    <w:rsid w:val="00336ADF"/>
    <w:rsid w:val="00407E36"/>
    <w:rsid w:val="004759D9"/>
    <w:rsid w:val="00477D64"/>
    <w:rsid w:val="004869CA"/>
    <w:rsid w:val="004D0AC9"/>
    <w:rsid w:val="004E0BB3"/>
    <w:rsid w:val="00520CD0"/>
    <w:rsid w:val="0057382B"/>
    <w:rsid w:val="005E091E"/>
    <w:rsid w:val="006375C2"/>
    <w:rsid w:val="006B4C38"/>
    <w:rsid w:val="006F164D"/>
    <w:rsid w:val="00707419"/>
    <w:rsid w:val="0071764D"/>
    <w:rsid w:val="00731520"/>
    <w:rsid w:val="007776A5"/>
    <w:rsid w:val="00790C0F"/>
    <w:rsid w:val="008F14BA"/>
    <w:rsid w:val="00926283"/>
    <w:rsid w:val="00927FC5"/>
    <w:rsid w:val="00963443"/>
    <w:rsid w:val="00A40676"/>
    <w:rsid w:val="00A5235D"/>
    <w:rsid w:val="00A800A7"/>
    <w:rsid w:val="00B33B82"/>
    <w:rsid w:val="00B914DF"/>
    <w:rsid w:val="00BD1CF7"/>
    <w:rsid w:val="00BF3860"/>
    <w:rsid w:val="00C4116D"/>
    <w:rsid w:val="00CB61E7"/>
    <w:rsid w:val="00CD72C1"/>
    <w:rsid w:val="00CF2729"/>
    <w:rsid w:val="00D423C5"/>
    <w:rsid w:val="00D630FF"/>
    <w:rsid w:val="00D91F8F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A54A9-A90C-46DA-AC21-7641C79C3055}"/>
</file>

<file path=customXml/itemProps2.xml><?xml version="1.0" encoding="utf-8"?>
<ds:datastoreItem xmlns:ds="http://schemas.openxmlformats.org/officeDocument/2006/customXml" ds:itemID="{B81B2A73-B069-481A-B656-BE7EC04589A3}"/>
</file>

<file path=customXml/itemProps3.xml><?xml version="1.0" encoding="utf-8"?>
<ds:datastoreItem xmlns:ds="http://schemas.openxmlformats.org/officeDocument/2006/customXml" ds:itemID="{95F21DDC-1C4A-48F4-A3AD-DE2A81732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6</cp:revision>
  <cp:lastPrinted>2020-03-02T12:44:00Z</cp:lastPrinted>
  <dcterms:created xsi:type="dcterms:W3CDTF">2020-10-13T10:39:00Z</dcterms:created>
  <dcterms:modified xsi:type="dcterms:W3CDTF">2020-10-22T14:42:00Z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