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BE95A9E" w:rsidTr="6BE95A9E" w14:paraId="39D3A912">
        <w:tc>
          <w:tcPr>
            <w:tcW w:w="9360" w:type="dxa"/>
            <w:tcMar/>
          </w:tcPr>
          <w:p w:rsidR="6BE95A9E" w:rsidP="6BE95A9E" w:rsidRDefault="6BE95A9E" w14:paraId="6686B588" w14:textId="65D4DD52">
            <w:pPr>
              <w:spacing w:line="675" w:lineRule="exact"/>
              <w:rPr>
                <w:rFonts w:ascii="Calibri" w:hAnsi="Calibri" w:eastAsia="Calibri" w:cs="Calibri"/>
                <w:sz w:val="56"/>
                <w:szCs w:val="56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56"/>
                <w:szCs w:val="56"/>
                <w:lang w:val="en-GB"/>
              </w:rPr>
              <w:t>High Tunstall College of Science Curriculum Intent</w:t>
            </w:r>
          </w:p>
        </w:tc>
      </w:tr>
    </w:tbl>
    <w:p xmlns:wp14="http://schemas.microsoft.com/office/word/2010/wordml" w:rsidP="6BE95A9E" w14:paraId="75069A67" wp14:textId="3F23A5FF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bookmarkStart w:name="_GoBack" w:id="0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6BE95A9E" w:rsidTr="6BE95A9E" w14:paraId="0CFC17DE">
        <w:tc>
          <w:tcPr>
            <w:tcW w:w="1560" w:type="dxa"/>
            <w:tcMar/>
          </w:tcPr>
          <w:p w:rsidR="6BE95A9E" w:rsidP="6BE95A9E" w:rsidRDefault="6BE95A9E" w14:paraId="22BFCD94" w14:textId="49C16084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8"/>
                <w:szCs w:val="28"/>
                <w:lang w:val="en-GB"/>
              </w:rPr>
              <w:t>Topic:</w:t>
            </w:r>
          </w:p>
        </w:tc>
        <w:tc>
          <w:tcPr>
            <w:tcW w:w="1560" w:type="dxa"/>
            <w:tcMar/>
          </w:tcPr>
          <w:p w:rsidR="6BE95A9E" w:rsidP="6BE95A9E" w:rsidRDefault="6BE95A9E" w14:paraId="0A7496DF" w14:textId="30BA9EFE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8"/>
                <w:szCs w:val="28"/>
                <w:lang w:val="en-GB"/>
              </w:rPr>
              <w:t>Heroes of ICT</w:t>
            </w:r>
          </w:p>
        </w:tc>
        <w:tc>
          <w:tcPr>
            <w:tcW w:w="1560" w:type="dxa"/>
            <w:tcMar/>
          </w:tcPr>
          <w:p w:rsidR="6BE95A9E" w:rsidP="6BE95A9E" w:rsidRDefault="6BE95A9E" w14:paraId="00A3899F" w14:textId="62FDA46E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8"/>
                <w:szCs w:val="28"/>
                <w:lang w:val="en-GB"/>
              </w:rPr>
              <w:t>Year:</w:t>
            </w:r>
          </w:p>
        </w:tc>
        <w:tc>
          <w:tcPr>
            <w:tcW w:w="1560" w:type="dxa"/>
            <w:tcMar/>
          </w:tcPr>
          <w:p w:rsidR="6BE95A9E" w:rsidP="6BE95A9E" w:rsidRDefault="6BE95A9E" w14:paraId="02264E49" w14:textId="4AA1BEB2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8"/>
                <w:szCs w:val="28"/>
                <w:lang w:val="en-GB"/>
              </w:rPr>
              <w:t>9</w:t>
            </w:r>
          </w:p>
        </w:tc>
        <w:tc>
          <w:tcPr>
            <w:tcW w:w="1560" w:type="dxa"/>
            <w:tcMar/>
          </w:tcPr>
          <w:p w:rsidR="6BE95A9E" w:rsidP="6BE95A9E" w:rsidRDefault="6BE95A9E" w14:paraId="5AAD1C9B" w14:textId="05990568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8"/>
                <w:szCs w:val="28"/>
                <w:lang w:val="en-GB"/>
              </w:rPr>
              <w:t>Half Term:</w:t>
            </w:r>
          </w:p>
        </w:tc>
        <w:tc>
          <w:tcPr>
            <w:tcW w:w="1560" w:type="dxa"/>
            <w:tcMar/>
          </w:tcPr>
          <w:p w:rsidR="6BE95A9E" w:rsidP="6BE95A9E" w:rsidRDefault="6BE95A9E" w14:paraId="61F17BD2" w14:textId="55155E3D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8"/>
                <w:szCs w:val="28"/>
                <w:lang w:val="en-GB"/>
              </w:rPr>
              <w:t>4</w:t>
            </w:r>
          </w:p>
        </w:tc>
      </w:tr>
    </w:tbl>
    <w:p xmlns:wp14="http://schemas.microsoft.com/office/word/2010/wordml" w:rsidP="6BE95A9E" w14:paraId="7C91F862" wp14:textId="1C6891F7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6BE95A9E" w14:paraId="7DE66E46" wp14:textId="1C2376CC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4710"/>
        <w:gridCol w:w="900"/>
        <w:gridCol w:w="990"/>
        <w:gridCol w:w="888"/>
      </w:tblGrid>
      <w:tr w:rsidR="6BE95A9E" w:rsidTr="62576023" w14:paraId="2D91397A">
        <w:tc>
          <w:tcPr>
            <w:tcW w:w="1872" w:type="dxa"/>
            <w:tcMar/>
          </w:tcPr>
          <w:p w:rsidR="6BE95A9E" w:rsidP="6BE95A9E" w:rsidRDefault="6BE95A9E" w14:paraId="6F612A83" w14:textId="3060E4C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4710" w:type="dxa"/>
            <w:tcMar/>
          </w:tcPr>
          <w:p w:rsidR="6BE95A9E" w:rsidP="6BE95A9E" w:rsidRDefault="6BE95A9E" w14:paraId="3CC3F151" w14:textId="3BE10DC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Computing</w:t>
            </w:r>
          </w:p>
        </w:tc>
        <w:tc>
          <w:tcPr>
            <w:tcW w:w="900" w:type="dxa"/>
            <w:tcMar/>
          </w:tcPr>
          <w:p w:rsidR="6BE95A9E" w:rsidP="6BE95A9E" w:rsidRDefault="6BE95A9E" w14:paraId="1D4AF696" w14:textId="473DCE7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Progress</w:t>
            </w:r>
          </w:p>
        </w:tc>
        <w:tc>
          <w:tcPr>
            <w:tcW w:w="990" w:type="dxa"/>
            <w:tcMar/>
          </w:tcPr>
          <w:p w:rsidR="6BE95A9E" w:rsidP="6BE95A9E" w:rsidRDefault="6BE95A9E" w14:paraId="5582BB16" w14:textId="65E41D1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888" w:type="dxa"/>
            <w:tcMar/>
          </w:tcPr>
          <w:p w:rsidR="6BE95A9E" w:rsidP="6BE95A9E" w:rsidRDefault="6BE95A9E" w14:paraId="730A643B" w14:textId="0E7434F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="6BE95A9E" w:rsidTr="62576023" w14:paraId="1944C652">
        <w:tc>
          <w:tcPr>
            <w:tcW w:w="1872" w:type="dxa"/>
            <w:tcMar/>
          </w:tcPr>
          <w:p w:rsidR="6BE95A9E" w:rsidP="6BE95A9E" w:rsidRDefault="6BE95A9E" w14:paraId="72D4FCB6" w14:textId="7D8D1AF6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4710" w:type="dxa"/>
            <w:tcMar/>
          </w:tcPr>
          <w:p w:rsidR="6BE95A9E" w:rsidP="6BE95A9E" w:rsidRDefault="6BE95A9E" w14:paraId="2FA68AA4" w14:textId="2324560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Key Ideas</w:t>
            </w:r>
          </w:p>
        </w:tc>
        <w:tc>
          <w:tcPr>
            <w:tcW w:w="900" w:type="dxa"/>
            <w:tcMar/>
          </w:tcPr>
          <w:p w:rsidR="6BE95A9E" w:rsidP="6BE95A9E" w:rsidRDefault="6BE95A9E" w14:paraId="384600CA" w14:textId="6F6055B7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R</w:t>
            </w:r>
          </w:p>
        </w:tc>
        <w:tc>
          <w:tcPr>
            <w:tcW w:w="990" w:type="dxa"/>
            <w:tcMar/>
          </w:tcPr>
          <w:p w:rsidR="6BE95A9E" w:rsidP="6BE95A9E" w:rsidRDefault="6BE95A9E" w14:paraId="43EC0C85" w14:textId="24E501D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</w:t>
            </w:r>
          </w:p>
        </w:tc>
        <w:tc>
          <w:tcPr>
            <w:tcW w:w="888" w:type="dxa"/>
            <w:tcMar/>
          </w:tcPr>
          <w:p w:rsidR="6BE95A9E" w:rsidP="6BE95A9E" w:rsidRDefault="6BE95A9E" w14:paraId="705869BC" w14:textId="54C62B0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G</w:t>
            </w:r>
          </w:p>
        </w:tc>
      </w:tr>
      <w:tr w:rsidR="6BE95A9E" w:rsidTr="62576023" w14:paraId="79B9129A">
        <w:tc>
          <w:tcPr>
            <w:tcW w:w="1872" w:type="dxa"/>
            <w:tcMar/>
          </w:tcPr>
          <w:p w:rsidR="6BE95A9E" w:rsidP="6BE95A9E" w:rsidRDefault="6BE95A9E" w14:paraId="46A0CA07" w14:textId="2AAE3DC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Heroes of ICT</w:t>
            </w:r>
          </w:p>
        </w:tc>
        <w:tc>
          <w:tcPr>
            <w:tcW w:w="4710" w:type="dxa"/>
            <w:tcMar/>
          </w:tcPr>
          <w:p w:rsidR="6BE95A9E" w:rsidP="6BE95A9E" w:rsidRDefault="6BE95A9E" w14:paraId="57A55230" w14:textId="06FE6388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62576023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I can explain the difference between primary &amp; secondary data</w:t>
            </w:r>
          </w:p>
          <w:p w:rsidR="6BE95A9E" w:rsidP="62576023" w:rsidRDefault="6BE95A9E" w14:paraId="6781AD7F" w14:textId="399C4F46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sz w:val="22"/>
                <w:szCs w:val="22"/>
                <w:lang w:val="en-GB"/>
              </w:rPr>
            </w:pPr>
            <w:r w:rsidRPr="62576023" w:rsidR="37F09AFF">
              <w:rPr>
                <w:rFonts w:ascii="Calibri" w:hAnsi="Calibri" w:eastAsia="Calibri" w:cs="Calibri"/>
                <w:sz w:val="22"/>
                <w:szCs w:val="22"/>
                <w:lang w:val="en-GB"/>
              </w:rPr>
              <w:t>I know what a sample is</w:t>
            </w:r>
          </w:p>
        </w:tc>
        <w:tc>
          <w:tcPr>
            <w:tcW w:w="900" w:type="dxa"/>
            <w:tcMar/>
          </w:tcPr>
          <w:p w:rsidR="6BE95A9E" w:rsidP="6BE95A9E" w:rsidRDefault="6BE95A9E" w14:paraId="4299C6BE" w14:textId="0FFB59B6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990" w:type="dxa"/>
            <w:tcMar/>
          </w:tcPr>
          <w:p w:rsidR="6BE95A9E" w:rsidP="6BE95A9E" w:rsidRDefault="6BE95A9E" w14:paraId="52746729" w14:textId="4909FE3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888" w:type="dxa"/>
            <w:tcMar/>
          </w:tcPr>
          <w:p w:rsidR="6BE95A9E" w:rsidP="6BE95A9E" w:rsidRDefault="6BE95A9E" w14:paraId="5AB7CF1D" w14:textId="4AD14E4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</w:tr>
      <w:tr w:rsidR="6BE95A9E" w:rsidTr="62576023" w14:paraId="1E48CAFE">
        <w:tc>
          <w:tcPr>
            <w:tcW w:w="1872" w:type="dxa"/>
            <w:tcMar/>
          </w:tcPr>
          <w:p w:rsidR="6BE95A9E" w:rsidP="6BE95A9E" w:rsidRDefault="6BE95A9E" w14:paraId="26A34177" w14:textId="5CDB37D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710" w:type="dxa"/>
            <w:tcMar/>
          </w:tcPr>
          <w:p w:rsidR="6BE95A9E" w:rsidP="6BE95A9E" w:rsidRDefault="6BE95A9E" w14:paraId="281582E5" w14:textId="7D59B4E8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I can explain how to make a representative sample</w:t>
            </w:r>
          </w:p>
        </w:tc>
        <w:tc>
          <w:tcPr>
            <w:tcW w:w="900" w:type="dxa"/>
            <w:tcMar/>
          </w:tcPr>
          <w:p w:rsidR="6BE95A9E" w:rsidP="6BE95A9E" w:rsidRDefault="6BE95A9E" w14:paraId="39A7343F" w14:textId="713459B6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990" w:type="dxa"/>
            <w:tcMar/>
          </w:tcPr>
          <w:p w:rsidR="6BE95A9E" w:rsidP="6BE95A9E" w:rsidRDefault="6BE95A9E" w14:paraId="0C9DA92F" w14:textId="19573BF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888" w:type="dxa"/>
            <w:tcMar/>
          </w:tcPr>
          <w:p w:rsidR="6BE95A9E" w:rsidP="6BE95A9E" w:rsidRDefault="6BE95A9E" w14:paraId="3B77A596" w14:textId="69E63E7C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</w:tr>
      <w:tr w:rsidR="6BE95A9E" w:rsidTr="62576023" w14:paraId="5B7EAD79">
        <w:tc>
          <w:tcPr>
            <w:tcW w:w="1872" w:type="dxa"/>
            <w:tcMar/>
          </w:tcPr>
          <w:p w:rsidR="6BE95A9E" w:rsidP="6BE95A9E" w:rsidRDefault="6BE95A9E" w14:paraId="5B49D874" w14:textId="2BBC5C1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710" w:type="dxa"/>
            <w:tcMar/>
          </w:tcPr>
          <w:p w:rsidR="6BE95A9E" w:rsidP="6BE95A9E" w:rsidRDefault="6BE95A9E" w14:paraId="6546910B" w14:textId="76521014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 know how to use a spreadsheet to format data</w:t>
            </w:r>
          </w:p>
        </w:tc>
        <w:tc>
          <w:tcPr>
            <w:tcW w:w="900" w:type="dxa"/>
            <w:tcMar/>
          </w:tcPr>
          <w:p w:rsidR="6BE95A9E" w:rsidP="6BE95A9E" w:rsidRDefault="6BE95A9E" w14:paraId="461418E7" w14:textId="692FE6AF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990" w:type="dxa"/>
            <w:tcMar/>
          </w:tcPr>
          <w:p w:rsidR="6BE95A9E" w:rsidP="6BE95A9E" w:rsidRDefault="6BE95A9E" w14:paraId="20E8DAEA" w14:textId="31BC2D11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888" w:type="dxa"/>
            <w:tcMar/>
          </w:tcPr>
          <w:p w:rsidR="6BE95A9E" w:rsidP="6BE95A9E" w:rsidRDefault="6BE95A9E" w14:paraId="74D2DD10" w14:textId="782A9E9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</w:tr>
      <w:tr w:rsidR="6BE95A9E" w:rsidTr="62576023" w14:paraId="7CD8BA73">
        <w:tc>
          <w:tcPr>
            <w:tcW w:w="1872" w:type="dxa"/>
            <w:tcMar/>
          </w:tcPr>
          <w:p w:rsidR="6BE95A9E" w:rsidP="6BE95A9E" w:rsidRDefault="6BE95A9E" w14:paraId="059B9062" w14:textId="3C5F1B9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710" w:type="dxa"/>
            <w:tcMar/>
          </w:tcPr>
          <w:p w:rsidR="6BE95A9E" w:rsidP="6BE95A9E" w:rsidRDefault="6BE95A9E" w14:paraId="10332ACD" w14:textId="0D02C5F5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I can use a graph to represent data and evaluate it's appropriateness</w:t>
            </w:r>
          </w:p>
        </w:tc>
        <w:tc>
          <w:tcPr>
            <w:tcW w:w="900" w:type="dxa"/>
            <w:tcMar/>
          </w:tcPr>
          <w:p w:rsidR="6BE95A9E" w:rsidP="6BE95A9E" w:rsidRDefault="6BE95A9E" w14:paraId="0E9B670C" w14:textId="00450C56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990" w:type="dxa"/>
            <w:tcMar/>
          </w:tcPr>
          <w:p w:rsidR="6BE95A9E" w:rsidP="6BE95A9E" w:rsidRDefault="6BE95A9E" w14:paraId="3FBB9F75" w14:textId="1B2F363D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888" w:type="dxa"/>
            <w:tcMar/>
          </w:tcPr>
          <w:p w:rsidR="6BE95A9E" w:rsidP="6BE95A9E" w:rsidRDefault="6BE95A9E" w14:paraId="6D7461CE" w14:textId="49995AD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</w:tr>
      <w:tr w:rsidR="6BE95A9E" w:rsidTr="62576023" w14:paraId="70C8FBAE">
        <w:tc>
          <w:tcPr>
            <w:tcW w:w="1872" w:type="dxa"/>
            <w:tcMar/>
          </w:tcPr>
          <w:p w:rsidR="6BE95A9E" w:rsidP="6BE95A9E" w:rsidRDefault="6BE95A9E" w14:paraId="5CC48677" w14:textId="37880FF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710" w:type="dxa"/>
            <w:tcMar/>
          </w:tcPr>
          <w:p w:rsidR="6BE95A9E" w:rsidP="6BE95A9E" w:rsidRDefault="6BE95A9E" w14:paraId="3CD3E35B" w14:textId="48C54FEA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I can use a range of graphs and pick which one represents the data most clearly</w:t>
            </w:r>
          </w:p>
        </w:tc>
        <w:tc>
          <w:tcPr>
            <w:tcW w:w="900" w:type="dxa"/>
            <w:tcMar/>
          </w:tcPr>
          <w:p w:rsidR="6BE95A9E" w:rsidP="6BE95A9E" w:rsidRDefault="6BE95A9E" w14:paraId="60797B01" w14:textId="64D104B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990" w:type="dxa"/>
            <w:tcMar/>
          </w:tcPr>
          <w:p w:rsidR="6BE95A9E" w:rsidP="6BE95A9E" w:rsidRDefault="6BE95A9E" w14:paraId="6A9A6146" w14:textId="0792F926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888" w:type="dxa"/>
            <w:tcMar/>
          </w:tcPr>
          <w:p w:rsidR="6BE95A9E" w:rsidP="6BE95A9E" w:rsidRDefault="6BE95A9E" w14:paraId="1FA203B8" w14:textId="0A975F4C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</w:tr>
      <w:tr w:rsidR="6BE95A9E" w:rsidTr="62576023" w14:paraId="5E37B983">
        <w:tc>
          <w:tcPr>
            <w:tcW w:w="1872" w:type="dxa"/>
            <w:tcMar/>
          </w:tcPr>
          <w:p w:rsidR="6BE95A9E" w:rsidP="6BE95A9E" w:rsidRDefault="6BE95A9E" w14:paraId="300017D1" w14:textId="0AF5DF9D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4710" w:type="dxa"/>
            <w:tcMar/>
          </w:tcPr>
          <w:p w:rsidR="6BE95A9E" w:rsidP="6BE95A9E" w:rsidRDefault="6BE95A9E" w14:paraId="0EA5BAF6" w14:textId="79B7F384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Select content to engage and promote, creating a clear house style</w:t>
            </w:r>
          </w:p>
        </w:tc>
        <w:tc>
          <w:tcPr>
            <w:tcW w:w="900" w:type="dxa"/>
            <w:tcMar/>
          </w:tcPr>
          <w:p w:rsidR="6BE95A9E" w:rsidP="6BE95A9E" w:rsidRDefault="6BE95A9E" w14:paraId="1A1B4BC7" w14:textId="1E7E28F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tcMar/>
          </w:tcPr>
          <w:p w:rsidR="6BE95A9E" w:rsidP="6BE95A9E" w:rsidRDefault="6BE95A9E" w14:paraId="13CA4B9D" w14:textId="2FD57CE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888" w:type="dxa"/>
            <w:tcMar/>
          </w:tcPr>
          <w:p w:rsidR="6BE95A9E" w:rsidP="6BE95A9E" w:rsidRDefault="6BE95A9E" w14:paraId="24C9A019" w14:textId="0A3F18E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P="6BE95A9E" w14:paraId="6394DF93" wp14:textId="0D9CE3B3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6BE95A9E" w14:paraId="4C388F1D" wp14:textId="771051AD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BE95A9E" w:rsidTr="6BE95A9E" w14:paraId="23EE3699">
        <w:tc>
          <w:tcPr>
            <w:tcW w:w="2340" w:type="dxa"/>
            <w:tcMar/>
          </w:tcPr>
          <w:p w:rsidR="6BE95A9E" w:rsidP="6BE95A9E" w:rsidRDefault="6BE95A9E" w14:paraId="7652F9E6" w14:textId="0968C15C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Lesson</w:t>
            </w:r>
          </w:p>
        </w:tc>
        <w:tc>
          <w:tcPr>
            <w:tcW w:w="2340" w:type="dxa"/>
            <w:tcMar/>
          </w:tcPr>
          <w:p w:rsidR="6BE95A9E" w:rsidP="6BE95A9E" w:rsidRDefault="6BE95A9E" w14:paraId="51CCF107" w14:textId="186FE13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Learning Focus</w:t>
            </w:r>
          </w:p>
        </w:tc>
        <w:tc>
          <w:tcPr>
            <w:tcW w:w="2340" w:type="dxa"/>
            <w:tcMar/>
          </w:tcPr>
          <w:p w:rsidR="6BE95A9E" w:rsidP="6BE95A9E" w:rsidRDefault="6BE95A9E" w14:paraId="629BC970" w14:textId="74A667E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340" w:type="dxa"/>
            <w:tcMar/>
          </w:tcPr>
          <w:p w:rsidR="6BE95A9E" w:rsidP="6BE95A9E" w:rsidRDefault="6BE95A9E" w14:paraId="56CA078C" w14:textId="0C5C9337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Key words</w:t>
            </w:r>
          </w:p>
        </w:tc>
      </w:tr>
      <w:tr w:rsidR="6BE95A9E" w:rsidTr="6BE95A9E" w14:paraId="74E0DF40">
        <w:tc>
          <w:tcPr>
            <w:tcW w:w="2340" w:type="dxa"/>
            <w:tcMar/>
          </w:tcPr>
          <w:p w:rsidR="6BE95A9E" w:rsidP="6BE95A9E" w:rsidRDefault="6BE95A9E" w14:paraId="0F10C7FA" w14:textId="0E4C5DF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6BE95A9E" w:rsidP="6BE95A9E" w:rsidRDefault="6BE95A9E" w14:paraId="4CEBF022" w14:textId="3E9C8FD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Create a survey</w:t>
            </w:r>
          </w:p>
        </w:tc>
        <w:tc>
          <w:tcPr>
            <w:tcW w:w="2340" w:type="dxa"/>
            <w:tcMar/>
          </w:tcPr>
          <w:p w:rsidR="6BE95A9E" w:rsidP="6BE95A9E" w:rsidRDefault="6BE95A9E" w14:paraId="31147001" w14:textId="0FABD9D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6BE95A9E" w:rsidP="6BE95A9E" w:rsidRDefault="6BE95A9E" w14:paraId="282B192F" w14:textId="46B5EE47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6BE95A9E" w:rsidP="6BE95A9E" w:rsidRDefault="6BE95A9E" w14:paraId="6BD41112" w14:textId="33DFE2D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6BE95A9E" w:rsidP="6BE95A9E" w:rsidRDefault="6BE95A9E" w14:paraId="0247B605" w14:textId="7E9CE8B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Primary data, secondary data, research, survey, questionnaire, interview</w:t>
            </w:r>
          </w:p>
        </w:tc>
      </w:tr>
      <w:tr w:rsidR="6BE95A9E" w:rsidTr="6BE95A9E" w14:paraId="39D8AADE">
        <w:tc>
          <w:tcPr>
            <w:tcW w:w="2340" w:type="dxa"/>
            <w:tcMar/>
          </w:tcPr>
          <w:p w:rsidR="6BE95A9E" w:rsidP="6BE95A9E" w:rsidRDefault="6BE95A9E" w14:paraId="3D71A170" w14:textId="4DEF2E3D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6BE95A9E" w:rsidP="6BE95A9E" w:rsidRDefault="6BE95A9E" w14:paraId="6F4A9DCB" w14:textId="4195A4DB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Complete the survey &amp; consider a representative sample</w:t>
            </w:r>
          </w:p>
        </w:tc>
        <w:tc>
          <w:tcPr>
            <w:tcW w:w="2340" w:type="dxa"/>
            <w:tcMar/>
          </w:tcPr>
          <w:p w:rsidR="6BE95A9E" w:rsidP="6BE95A9E" w:rsidRDefault="6BE95A9E" w14:paraId="4A1C6206" w14:textId="1D7E4FB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6BE95A9E" w:rsidP="6BE95A9E" w:rsidRDefault="6BE95A9E" w14:paraId="371156C2" w14:textId="016CADD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6BE95A9E" w:rsidP="6BE95A9E" w:rsidRDefault="6BE95A9E" w14:paraId="1033648D" w14:textId="7405623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6BE95A9E" w:rsidP="6BE95A9E" w:rsidRDefault="6BE95A9E" w14:paraId="570B1F33" w14:textId="60F49B1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Representative sample</w:t>
            </w:r>
          </w:p>
        </w:tc>
      </w:tr>
      <w:tr w:rsidR="6BE95A9E" w:rsidTr="6BE95A9E" w14:paraId="50475F3B">
        <w:tc>
          <w:tcPr>
            <w:tcW w:w="2340" w:type="dxa"/>
            <w:tcMar/>
          </w:tcPr>
          <w:p w:rsidR="6BE95A9E" w:rsidP="6BE95A9E" w:rsidRDefault="6BE95A9E" w14:paraId="61DC8DEE" w14:textId="7D3FD6E4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3</w:t>
            </w:r>
          </w:p>
        </w:tc>
        <w:tc>
          <w:tcPr>
            <w:tcW w:w="2340" w:type="dxa"/>
            <w:tcMar/>
          </w:tcPr>
          <w:p w:rsidR="6BE95A9E" w:rsidP="6BE95A9E" w:rsidRDefault="6BE95A9E" w14:paraId="3E4DE3E9" w14:textId="0CA7839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 a spreadsheet to handle data</w:t>
            </w:r>
          </w:p>
        </w:tc>
        <w:tc>
          <w:tcPr>
            <w:tcW w:w="2340" w:type="dxa"/>
            <w:tcMar/>
          </w:tcPr>
          <w:p w:rsidR="6BE95A9E" w:rsidP="6BE95A9E" w:rsidRDefault="6BE95A9E" w14:paraId="02CBCC81" w14:textId="523EF5E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6BE95A9E" w:rsidP="6BE95A9E" w:rsidRDefault="6BE95A9E" w14:paraId="641AFE8F" w14:textId="6B2E9A9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6BE95A9E" w:rsidP="6BE95A9E" w:rsidRDefault="6BE95A9E" w14:paraId="039E2B5D" w14:textId="1960FE3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6BE95A9E" w:rsidP="6BE95A9E" w:rsidRDefault="6BE95A9E" w14:paraId="0643BCCC" w14:textId="59EABC7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Spreadsheet, data handling</w:t>
            </w:r>
          </w:p>
        </w:tc>
      </w:tr>
      <w:tr w:rsidR="6BE95A9E" w:rsidTr="6BE95A9E" w14:paraId="45FC0159">
        <w:tc>
          <w:tcPr>
            <w:tcW w:w="2340" w:type="dxa"/>
            <w:tcMar/>
          </w:tcPr>
          <w:p w:rsidR="6BE95A9E" w:rsidP="6BE95A9E" w:rsidRDefault="6BE95A9E" w14:paraId="732CE82E" w14:textId="4B402F4B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4</w:t>
            </w:r>
          </w:p>
        </w:tc>
        <w:tc>
          <w:tcPr>
            <w:tcW w:w="2340" w:type="dxa"/>
            <w:tcMar/>
          </w:tcPr>
          <w:p w:rsidR="6BE95A9E" w:rsidP="6BE95A9E" w:rsidRDefault="6BE95A9E" w14:paraId="676EC275" w14:textId="784D3FC4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Evaluate the success of graphs/charts, which ones make the data clear and which ones have no meaning</w:t>
            </w:r>
          </w:p>
        </w:tc>
        <w:tc>
          <w:tcPr>
            <w:tcW w:w="2340" w:type="dxa"/>
            <w:tcMar/>
          </w:tcPr>
          <w:p w:rsidR="6BE95A9E" w:rsidP="6BE95A9E" w:rsidRDefault="6BE95A9E" w14:paraId="477E90ED" w14:textId="3AC300D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6BE95A9E" w:rsidP="6BE95A9E" w:rsidRDefault="6BE95A9E" w14:paraId="3ADE32B5" w14:textId="2E19D6F7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6BE95A9E" w:rsidP="6BE95A9E" w:rsidRDefault="6BE95A9E" w14:paraId="4FF45ACA" w14:textId="2DC0EE2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6BE95A9E" w:rsidP="6BE95A9E" w:rsidRDefault="6BE95A9E" w14:paraId="13C65422" w14:textId="1E5EC45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Graph, chart</w:t>
            </w:r>
          </w:p>
        </w:tc>
      </w:tr>
      <w:tr w:rsidR="6BE95A9E" w:rsidTr="6BE95A9E" w14:paraId="22729370">
        <w:tc>
          <w:tcPr>
            <w:tcW w:w="2340" w:type="dxa"/>
            <w:tcMar/>
          </w:tcPr>
          <w:p w:rsidR="6BE95A9E" w:rsidP="6BE95A9E" w:rsidRDefault="6BE95A9E" w14:paraId="3F105CDF" w14:textId="02F9F63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5</w:t>
            </w:r>
          </w:p>
        </w:tc>
        <w:tc>
          <w:tcPr>
            <w:tcW w:w="2340" w:type="dxa"/>
            <w:tcMar/>
          </w:tcPr>
          <w:p w:rsidR="6BE95A9E" w:rsidP="6BE95A9E" w:rsidRDefault="6BE95A9E" w14:paraId="672A7711" w14:textId="2AF216ED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Create a multimedia product to promote and engage</w:t>
            </w:r>
          </w:p>
        </w:tc>
        <w:tc>
          <w:tcPr>
            <w:tcW w:w="2340" w:type="dxa"/>
            <w:tcMar/>
          </w:tcPr>
          <w:p w:rsidR="6BE95A9E" w:rsidP="6BE95A9E" w:rsidRDefault="6BE95A9E" w14:paraId="5EFB0B3B" w14:textId="4DFEBBC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6BE95A9E" w:rsidP="6BE95A9E" w:rsidRDefault="6BE95A9E" w14:paraId="4B5E5DD0" w14:textId="129330B6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6BE95A9E" w:rsidP="6BE95A9E" w:rsidRDefault="6BE95A9E" w14:paraId="5CB3F3A2" w14:textId="1349F827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6BE95A9E" w:rsidP="6BE95A9E" w:rsidRDefault="6BE95A9E" w14:paraId="3143AD6A" w14:textId="4517E2E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Presentation, Multimedia product</w:t>
            </w:r>
          </w:p>
        </w:tc>
      </w:tr>
      <w:tr w:rsidR="6BE95A9E" w:rsidTr="6BE95A9E" w14:paraId="6CBCEA16">
        <w:tc>
          <w:tcPr>
            <w:tcW w:w="2340" w:type="dxa"/>
            <w:tcMar/>
          </w:tcPr>
          <w:p w:rsidR="6BE95A9E" w:rsidP="6BE95A9E" w:rsidRDefault="6BE95A9E" w14:paraId="2C7FD69F" w14:textId="3E19700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6</w:t>
            </w:r>
          </w:p>
        </w:tc>
        <w:tc>
          <w:tcPr>
            <w:tcW w:w="2340" w:type="dxa"/>
            <w:tcMar/>
          </w:tcPr>
          <w:p w:rsidR="6BE95A9E" w:rsidP="6BE95A9E" w:rsidRDefault="6BE95A9E" w14:paraId="36AB0558" w14:textId="148C442B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Create a strong and clear house style</w:t>
            </w:r>
          </w:p>
        </w:tc>
        <w:tc>
          <w:tcPr>
            <w:tcW w:w="2340" w:type="dxa"/>
            <w:tcMar/>
          </w:tcPr>
          <w:p w:rsidR="6BE95A9E" w:rsidP="6BE95A9E" w:rsidRDefault="6BE95A9E" w14:paraId="16D8C1A8" w14:textId="5457FE8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6BE95A9E" w:rsidP="6BE95A9E" w:rsidRDefault="6BE95A9E" w14:paraId="3A219297" w14:textId="713B0056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6BE95A9E" w:rsidP="6BE95A9E" w:rsidRDefault="6BE95A9E" w14:paraId="14BE31DA" w14:textId="24389D1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6BE95A9E" w:rsidP="6BE95A9E" w:rsidRDefault="6BE95A9E" w14:paraId="0FB9C99B" w14:textId="525813E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Consistency, balance, white space</w:t>
            </w:r>
          </w:p>
          <w:p w:rsidR="6BE95A9E" w:rsidP="6BE95A9E" w:rsidRDefault="6BE95A9E" w14:paraId="3A82A9D9" w14:textId="2205A7A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="6BE95A9E" w:rsidTr="6BE95A9E" w14:paraId="44764E15">
        <w:tc>
          <w:tcPr>
            <w:tcW w:w="2340" w:type="dxa"/>
            <w:tcMar/>
          </w:tcPr>
          <w:p w:rsidR="6BE95A9E" w:rsidP="6BE95A9E" w:rsidRDefault="6BE95A9E" w14:paraId="7A01C2D3" w14:textId="53ED6A41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7</w:t>
            </w:r>
          </w:p>
        </w:tc>
        <w:tc>
          <w:tcPr>
            <w:tcW w:w="2340" w:type="dxa"/>
            <w:tcMar/>
          </w:tcPr>
          <w:p w:rsidR="6BE95A9E" w:rsidP="6BE95A9E" w:rsidRDefault="6BE95A9E" w14:paraId="66FC6DFD" w14:textId="23535D9D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Add advanced features, such as motion paths etc to add an interactive element to your multimedia product e.g. an unveil the answer image quiz</w:t>
            </w:r>
          </w:p>
        </w:tc>
        <w:tc>
          <w:tcPr>
            <w:tcW w:w="2340" w:type="dxa"/>
            <w:tcMar/>
          </w:tcPr>
          <w:p w:rsidR="6BE95A9E" w:rsidP="6BE95A9E" w:rsidRDefault="6BE95A9E" w14:paraId="4E73CFD6" w14:textId="27B3A81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6BE95A9E" w:rsidP="6BE95A9E" w:rsidRDefault="6BE95A9E" w14:paraId="469BBFDD" w14:textId="08DBA3E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6BE95A9E" w:rsidP="6BE95A9E" w:rsidRDefault="6BE95A9E" w14:paraId="61B31098" w14:textId="114C53D7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  <w:p w:rsidR="6BE95A9E" w:rsidP="6BE95A9E" w:rsidRDefault="6BE95A9E" w14:paraId="0BF294DB" w14:textId="7145648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Mar/>
          </w:tcPr>
          <w:p w:rsidR="6BE95A9E" w:rsidP="6BE95A9E" w:rsidRDefault="6BE95A9E" w14:paraId="7DC9C098" w14:textId="685531B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Custom animation, transition, kiosk, automatic advancement</w:t>
            </w:r>
          </w:p>
          <w:p w:rsidR="6BE95A9E" w:rsidP="6BE95A9E" w:rsidRDefault="6BE95A9E" w14:paraId="6222577B" w14:textId="3DEB45B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="6BE95A9E" w:rsidTr="6BE95A9E" w14:paraId="672B3F9F">
        <w:tc>
          <w:tcPr>
            <w:tcW w:w="2340" w:type="dxa"/>
            <w:tcMar/>
          </w:tcPr>
          <w:p w:rsidR="6BE95A9E" w:rsidP="6BE95A9E" w:rsidRDefault="6BE95A9E" w14:paraId="71534A2E" w14:textId="7FEA135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8</w:t>
            </w:r>
          </w:p>
        </w:tc>
        <w:tc>
          <w:tcPr>
            <w:tcW w:w="2340" w:type="dxa"/>
            <w:tcMar/>
          </w:tcPr>
          <w:p w:rsidR="6BE95A9E" w:rsidP="6BE95A9E" w:rsidRDefault="6BE95A9E" w14:paraId="076D8721" w14:textId="51AD410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6BE95A9E" w:rsidP="6BE95A9E" w:rsidRDefault="6BE95A9E" w14:paraId="3B7A8900" w14:textId="00E4034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6BE95A9E" w:rsidP="6BE95A9E" w:rsidRDefault="6BE95A9E" w14:paraId="52DA86BA" w14:textId="417D61C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6BE95A9E" w:rsidP="6BE95A9E" w:rsidRDefault="6BE95A9E" w14:paraId="2EE0C106" w14:textId="2CCD9A5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  <w:p w:rsidR="6BE95A9E" w:rsidP="6BE95A9E" w:rsidRDefault="6BE95A9E" w14:paraId="33756173" w14:textId="3CB23C8B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Mar/>
          </w:tcPr>
          <w:p w:rsidR="6BE95A9E" w:rsidP="6BE95A9E" w:rsidRDefault="6BE95A9E" w14:paraId="1009F938" w14:textId="59641F6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6BE95A9E" w:rsidR="6BE95A9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All of the above</w:t>
            </w:r>
          </w:p>
        </w:tc>
      </w:tr>
    </w:tbl>
    <w:p xmlns:wp14="http://schemas.microsoft.com/office/word/2010/wordml" w:rsidP="6BE95A9E" w14:paraId="3F63BD49" wp14:textId="71BC5BDE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6BE95A9E" w14:paraId="2C078E63" wp14:textId="69B603E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77EB41"/>
  <w15:docId w15:val="{2cef45de-790e-4f7c-9ca3-a7f45c690294}"/>
  <w:rsids>
    <w:rsidRoot w:val="7277EB41"/>
    <w:rsid w:val="37F09AFF"/>
    <w:rsid w:val="62576023"/>
    <w:rsid w:val="6BE95A9E"/>
    <w:rsid w:val="7277EB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18bc72cd7e2e4a1d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A8C8D-EFBC-4790-99DF-991E76AB4B0B}"/>
</file>

<file path=customXml/itemProps2.xml><?xml version="1.0" encoding="utf-8"?>
<ds:datastoreItem xmlns:ds="http://schemas.openxmlformats.org/officeDocument/2006/customXml" ds:itemID="{189A27A3-3D88-42D3-8010-7816241C8124}"/>
</file>

<file path=customXml/itemProps3.xml><?xml version="1.0" encoding="utf-8"?>
<ds:datastoreItem xmlns:ds="http://schemas.openxmlformats.org/officeDocument/2006/customXml" ds:itemID="{72468999-2EE2-4EEC-898D-512583D52A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Sarah</dc:creator>
  <cp:keywords/>
  <dc:description/>
  <cp:lastModifiedBy>Noble, Sarah</cp:lastModifiedBy>
  <dcterms:created xsi:type="dcterms:W3CDTF">2020-05-11T09:29:12Z</dcterms:created>
  <dcterms:modified xsi:type="dcterms:W3CDTF">2020-05-11T10:09:20Z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